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0CCF3" w14:textId="75B12D47" w:rsidR="00B97C35" w:rsidRDefault="00093C23" w:rsidP="00093C23">
      <w:pPr>
        <w:jc w:val="right"/>
        <w:rPr>
          <w:rStyle w:val="normaltextrun"/>
          <w:rFonts w:ascii="Times New Roman" w:hAnsi="Times New Roman" w:cs="Times New Roman"/>
          <w:color w:val="000000"/>
          <w:sz w:val="18"/>
          <w:szCs w:val="18"/>
          <w:shd w:val="clear" w:color="auto" w:fill="FFFFFF"/>
        </w:rPr>
      </w:pPr>
      <w:r w:rsidRPr="00093C23">
        <w:rPr>
          <w:rFonts w:ascii="Times New Roman" w:hAnsi="Times New Roman" w:cs="Times New Roman"/>
          <w:sz w:val="18"/>
          <w:szCs w:val="18"/>
        </w:rPr>
        <w:t xml:space="preserve">Specialiųjų pirkimo sąlygų priedas </w:t>
      </w:r>
      <w:r w:rsidR="008103D9" w:rsidRPr="00093C23">
        <w:rPr>
          <w:rStyle w:val="normaltextrun"/>
          <w:rFonts w:ascii="Times New Roman" w:hAnsi="Times New Roman" w:cs="Times New Roman"/>
          <w:color w:val="000000"/>
          <w:sz w:val="18"/>
          <w:szCs w:val="18"/>
          <w:shd w:val="clear" w:color="auto" w:fill="FFFFFF"/>
        </w:rPr>
        <w:t>„Techninė specifikacija“</w:t>
      </w:r>
    </w:p>
    <w:p w14:paraId="3DAF9BA0" w14:textId="77777777" w:rsidR="00093C23" w:rsidRPr="00093C23" w:rsidRDefault="00093C23" w:rsidP="00093C23">
      <w:pPr>
        <w:jc w:val="right"/>
        <w:rPr>
          <w:rStyle w:val="normaltextrun"/>
          <w:rFonts w:ascii="Times New Roman" w:hAnsi="Times New Roman" w:cs="Times New Roman"/>
          <w:sz w:val="18"/>
          <w:szCs w:val="18"/>
        </w:rPr>
      </w:pPr>
    </w:p>
    <w:p w14:paraId="07996AD5" w14:textId="77777777" w:rsidR="0076626F" w:rsidRPr="00093C23" w:rsidRDefault="0076626F" w:rsidP="00687448">
      <w:pPr>
        <w:rPr>
          <w:sz w:val="18"/>
          <w:szCs w:val="18"/>
        </w:rPr>
      </w:pPr>
    </w:p>
    <w:p w14:paraId="0E22D7CF" w14:textId="2C267561" w:rsidR="002A7375" w:rsidRPr="00CF08A1" w:rsidRDefault="001A0ECB" w:rsidP="00687448">
      <w:pPr>
        <w:pStyle w:val="Heading2"/>
        <w:rPr>
          <w:rFonts w:ascii="Times New Roman" w:hAnsi="Times New Roman" w:cs="Times New Roman"/>
        </w:rPr>
      </w:pPr>
      <w:r w:rsidRPr="2EB005AF">
        <w:rPr>
          <w:rFonts w:ascii="Times New Roman" w:eastAsia="Tahoma" w:hAnsi="Times New Roman" w:cs="Times New Roman"/>
        </w:rPr>
        <w:t xml:space="preserve">IBM QRADAR LICENCIJŲ NUOMOS </w:t>
      </w:r>
      <w:r w:rsidR="00105F18" w:rsidRPr="2EB005AF">
        <w:rPr>
          <w:rFonts w:ascii="Times New Roman" w:hAnsi="Times New Roman" w:cs="Times New Roman"/>
        </w:rPr>
        <w:t>TECHNINĖ SPECIFIKACIJA</w:t>
      </w:r>
    </w:p>
    <w:p w14:paraId="69BDCA3B" w14:textId="77777777" w:rsidR="00545822" w:rsidRPr="00CF08A1" w:rsidRDefault="00545822" w:rsidP="00687448">
      <w:pPr>
        <w:jc w:val="center"/>
        <w:rPr>
          <w:rFonts w:ascii="Times New Roman" w:hAnsi="Times New Roman" w:cs="Times New Roman"/>
          <w:sz w:val="24"/>
          <w:szCs w:val="24"/>
        </w:rPr>
      </w:pPr>
    </w:p>
    <w:p w14:paraId="310435D1" w14:textId="69D14726" w:rsidR="00653C51" w:rsidRPr="00CF08A1" w:rsidRDefault="00ED440F" w:rsidP="00687448">
      <w:pPr>
        <w:pStyle w:val="Heading1"/>
        <w:rPr>
          <w:rFonts w:ascii="Times New Roman" w:hAnsi="Times New Roman" w:cs="Times New Roman"/>
          <w:sz w:val="24"/>
          <w:szCs w:val="24"/>
        </w:rPr>
      </w:pPr>
      <w:r w:rsidRPr="00CF08A1">
        <w:rPr>
          <w:rFonts w:ascii="Times New Roman" w:hAnsi="Times New Roman" w:cs="Times New Roman"/>
          <w:sz w:val="24"/>
          <w:szCs w:val="24"/>
        </w:rPr>
        <w:t>BENDROSIOS NUOSTATOS</w:t>
      </w:r>
    </w:p>
    <w:p w14:paraId="1CA37764" w14:textId="77777777" w:rsidR="00E8303B" w:rsidRPr="007C4B6D" w:rsidRDefault="00E8303B" w:rsidP="00687448">
      <w:pPr>
        <w:rPr>
          <w:rFonts w:ascii="Times New Roman" w:hAnsi="Times New Roman" w:cs="Times New Roman"/>
        </w:rPr>
      </w:pPr>
    </w:p>
    <w:p w14:paraId="03659890" w14:textId="27F96B07" w:rsidR="001D46FE" w:rsidRPr="00F364C5" w:rsidRDefault="50C3B4F4" w:rsidP="00687448">
      <w:pPr>
        <w:pStyle w:val="ListParagraph"/>
        <w:numPr>
          <w:ilvl w:val="0"/>
          <w:numId w:val="15"/>
        </w:numPr>
        <w:spacing w:line="276" w:lineRule="auto"/>
        <w:ind w:left="0" w:firstLine="567"/>
        <w:rPr>
          <w:rFonts w:ascii="Times New Roman" w:hAnsi="Times New Roman" w:cs="Times New Roman"/>
          <w:sz w:val="24"/>
          <w:szCs w:val="24"/>
        </w:rPr>
      </w:pPr>
      <w:r w:rsidRPr="00CF08A1">
        <w:rPr>
          <w:rFonts w:ascii="Times New Roman" w:hAnsi="Times New Roman" w:cs="Times New Roman"/>
          <w:sz w:val="24"/>
          <w:szCs w:val="24"/>
        </w:rPr>
        <w:t>Pirkimo objektas –</w:t>
      </w:r>
      <w:r w:rsidR="50C2A95C" w:rsidRPr="00CF08A1">
        <w:rPr>
          <w:rFonts w:ascii="Times New Roman" w:hAnsi="Times New Roman" w:cs="Times New Roman"/>
          <w:i/>
          <w:iCs/>
          <w:color w:val="767171" w:themeColor="background2" w:themeShade="80"/>
          <w:sz w:val="24"/>
          <w:szCs w:val="24"/>
        </w:rPr>
        <w:t xml:space="preserve"> </w:t>
      </w:r>
      <w:r w:rsidR="002F5B65" w:rsidRPr="00CF08A1">
        <w:rPr>
          <w:rFonts w:ascii="Times New Roman" w:hAnsi="Times New Roman" w:cs="Times New Roman"/>
          <w:sz w:val="24"/>
          <w:szCs w:val="24"/>
        </w:rPr>
        <w:t xml:space="preserve">IBM </w:t>
      </w:r>
      <w:r w:rsidR="002F5B65" w:rsidRPr="00F364C5">
        <w:rPr>
          <w:rFonts w:ascii="Times New Roman" w:hAnsi="Times New Roman" w:cs="Times New Roman"/>
          <w:sz w:val="24"/>
          <w:szCs w:val="24"/>
        </w:rPr>
        <w:t xml:space="preserve">QRADAR licencijų </w:t>
      </w:r>
      <w:r w:rsidR="00D12795" w:rsidRPr="00F364C5">
        <w:rPr>
          <w:rFonts w:ascii="Times New Roman" w:hAnsi="Times New Roman" w:cs="Times New Roman"/>
          <w:sz w:val="24"/>
          <w:szCs w:val="24"/>
        </w:rPr>
        <w:t xml:space="preserve">su </w:t>
      </w:r>
      <w:r w:rsidR="002F5B65" w:rsidRPr="00F364C5">
        <w:rPr>
          <w:rFonts w:ascii="Times New Roman" w:hAnsi="Times New Roman" w:cs="Times New Roman"/>
          <w:sz w:val="24"/>
          <w:szCs w:val="24"/>
        </w:rPr>
        <w:t xml:space="preserve">gamintojo </w:t>
      </w:r>
      <w:r w:rsidR="00723F33" w:rsidRPr="00F364C5">
        <w:rPr>
          <w:rFonts w:ascii="Times New Roman" w:hAnsi="Times New Roman" w:cs="Times New Roman"/>
          <w:sz w:val="24"/>
          <w:szCs w:val="24"/>
        </w:rPr>
        <w:t xml:space="preserve">palaikymu </w:t>
      </w:r>
      <w:r w:rsidR="003B23A1" w:rsidRPr="00F364C5">
        <w:rPr>
          <w:rFonts w:ascii="Times New Roman" w:hAnsi="Times New Roman" w:cs="Times New Roman"/>
          <w:sz w:val="24"/>
          <w:szCs w:val="24"/>
        </w:rPr>
        <w:t xml:space="preserve">nuoma </w:t>
      </w:r>
      <w:r w:rsidR="50C2A95C" w:rsidRPr="00F364C5">
        <w:rPr>
          <w:rFonts w:ascii="Times New Roman" w:hAnsi="Times New Roman" w:cs="Times New Roman"/>
          <w:sz w:val="24"/>
          <w:szCs w:val="24"/>
        </w:rPr>
        <w:t xml:space="preserve">(toliau – </w:t>
      </w:r>
      <w:r w:rsidR="00941BC8" w:rsidRPr="00F364C5">
        <w:rPr>
          <w:rFonts w:ascii="Times New Roman" w:hAnsi="Times New Roman" w:cs="Times New Roman"/>
          <w:sz w:val="24"/>
          <w:szCs w:val="24"/>
        </w:rPr>
        <w:t xml:space="preserve">Licencijos </w:t>
      </w:r>
      <w:r w:rsidR="008A191D" w:rsidRPr="00F364C5">
        <w:rPr>
          <w:rFonts w:ascii="Times New Roman" w:hAnsi="Times New Roman" w:cs="Times New Roman"/>
          <w:sz w:val="24"/>
          <w:szCs w:val="24"/>
        </w:rPr>
        <w:t xml:space="preserve">arba </w:t>
      </w:r>
      <w:r w:rsidR="00606FFA" w:rsidRPr="00F364C5">
        <w:rPr>
          <w:rFonts w:ascii="Times New Roman" w:hAnsi="Times New Roman" w:cs="Times New Roman"/>
          <w:sz w:val="24"/>
          <w:szCs w:val="24"/>
        </w:rPr>
        <w:t>Programinė įranga</w:t>
      </w:r>
      <w:r w:rsidR="50C2A95C" w:rsidRPr="00F364C5">
        <w:rPr>
          <w:rFonts w:ascii="Times New Roman" w:hAnsi="Times New Roman" w:cs="Times New Roman"/>
          <w:sz w:val="24"/>
          <w:szCs w:val="24"/>
        </w:rPr>
        <w:t>).</w:t>
      </w:r>
    </w:p>
    <w:p w14:paraId="7D46FA6C" w14:textId="32966885" w:rsidR="006A2661" w:rsidRPr="00F364C5" w:rsidRDefault="00DE2238" w:rsidP="00687448">
      <w:pPr>
        <w:pStyle w:val="ListParagraph"/>
        <w:numPr>
          <w:ilvl w:val="0"/>
          <w:numId w:val="15"/>
        </w:numPr>
        <w:spacing w:line="276" w:lineRule="auto"/>
        <w:ind w:left="0" w:firstLine="567"/>
        <w:rPr>
          <w:rFonts w:ascii="Times New Roman" w:hAnsi="Times New Roman" w:cs="Times New Roman"/>
          <w:i/>
          <w:iCs/>
          <w:sz w:val="24"/>
          <w:szCs w:val="24"/>
        </w:rPr>
      </w:pPr>
      <w:r w:rsidRPr="00F364C5">
        <w:rPr>
          <w:rFonts w:ascii="Times New Roman" w:hAnsi="Times New Roman" w:cs="Times New Roman"/>
          <w:sz w:val="24"/>
          <w:szCs w:val="24"/>
        </w:rPr>
        <w:t xml:space="preserve">Valstybės skaitmeninių sprendimų agentūra (toliau – Perkančioji organizacija) ketina įsigyti 2021 m. įdiegtos „IBM </w:t>
      </w:r>
      <w:r w:rsidR="00176E34">
        <w:rPr>
          <w:rFonts w:ascii="Times New Roman" w:hAnsi="Times New Roman" w:cs="Times New Roman"/>
          <w:sz w:val="24"/>
          <w:szCs w:val="24"/>
        </w:rPr>
        <w:t>Q</w:t>
      </w:r>
      <w:r w:rsidR="00176E34" w:rsidRPr="00F364C5">
        <w:rPr>
          <w:rFonts w:ascii="Times New Roman" w:hAnsi="Times New Roman" w:cs="Times New Roman"/>
          <w:sz w:val="24"/>
          <w:szCs w:val="24"/>
        </w:rPr>
        <w:t>RADAR</w:t>
      </w:r>
      <w:r w:rsidRPr="00F364C5">
        <w:rPr>
          <w:rFonts w:ascii="Times New Roman" w:hAnsi="Times New Roman" w:cs="Times New Roman"/>
          <w:sz w:val="24"/>
          <w:szCs w:val="24"/>
        </w:rPr>
        <w:t xml:space="preserve">“ saugos informacijos ir įvykių stebėjimo sistemos (angl. SIEM) bei incidentų valdymo, automatizavimo ir </w:t>
      </w:r>
      <w:proofErr w:type="spellStart"/>
      <w:r w:rsidRPr="00F364C5">
        <w:rPr>
          <w:rFonts w:ascii="Times New Roman" w:hAnsi="Times New Roman" w:cs="Times New Roman"/>
          <w:sz w:val="24"/>
          <w:szCs w:val="24"/>
        </w:rPr>
        <w:t>orkestravimo</w:t>
      </w:r>
      <w:proofErr w:type="spellEnd"/>
      <w:r w:rsidRPr="00F364C5">
        <w:rPr>
          <w:rFonts w:ascii="Times New Roman" w:hAnsi="Times New Roman" w:cs="Times New Roman"/>
          <w:sz w:val="24"/>
          <w:szCs w:val="24"/>
        </w:rPr>
        <w:t xml:space="preserve"> sistemos (angl. SOAR) licencijų </w:t>
      </w:r>
      <w:r w:rsidR="00566A49" w:rsidRPr="00F364C5">
        <w:rPr>
          <w:rFonts w:ascii="Times New Roman" w:hAnsi="Times New Roman" w:cs="Times New Roman"/>
          <w:sz w:val="24"/>
          <w:szCs w:val="24"/>
        </w:rPr>
        <w:t xml:space="preserve">su </w:t>
      </w:r>
      <w:r w:rsidRPr="00F364C5">
        <w:rPr>
          <w:rFonts w:ascii="Times New Roman" w:hAnsi="Times New Roman" w:cs="Times New Roman"/>
          <w:sz w:val="24"/>
          <w:szCs w:val="24"/>
        </w:rPr>
        <w:t xml:space="preserve">gamintojo </w:t>
      </w:r>
      <w:r w:rsidR="006430F2" w:rsidRPr="00F364C5">
        <w:rPr>
          <w:rFonts w:ascii="Times New Roman" w:hAnsi="Times New Roman" w:cs="Times New Roman"/>
          <w:sz w:val="24"/>
          <w:szCs w:val="24"/>
        </w:rPr>
        <w:t>palaikym</w:t>
      </w:r>
      <w:r w:rsidR="000E14C3">
        <w:rPr>
          <w:rFonts w:ascii="Times New Roman" w:hAnsi="Times New Roman" w:cs="Times New Roman"/>
          <w:sz w:val="24"/>
          <w:szCs w:val="24"/>
        </w:rPr>
        <w:t>u</w:t>
      </w:r>
      <w:r w:rsidR="00364ECF">
        <w:rPr>
          <w:rFonts w:ascii="Times New Roman" w:hAnsi="Times New Roman" w:cs="Times New Roman"/>
          <w:sz w:val="24"/>
          <w:szCs w:val="24"/>
        </w:rPr>
        <w:t xml:space="preserve"> </w:t>
      </w:r>
      <w:r w:rsidR="00FA7D2A">
        <w:rPr>
          <w:rFonts w:ascii="Times New Roman" w:hAnsi="Times New Roman" w:cs="Times New Roman"/>
          <w:sz w:val="24"/>
          <w:szCs w:val="24"/>
        </w:rPr>
        <w:t>pratęsim</w:t>
      </w:r>
      <w:r w:rsidR="00107D57">
        <w:rPr>
          <w:rFonts w:ascii="Times New Roman" w:hAnsi="Times New Roman" w:cs="Times New Roman"/>
          <w:sz w:val="24"/>
          <w:szCs w:val="24"/>
        </w:rPr>
        <w:t>o</w:t>
      </w:r>
      <w:r w:rsidR="00F0336E">
        <w:rPr>
          <w:rFonts w:ascii="Times New Roman" w:hAnsi="Times New Roman" w:cs="Times New Roman"/>
          <w:sz w:val="24"/>
          <w:szCs w:val="24"/>
        </w:rPr>
        <w:t xml:space="preserve"> </w:t>
      </w:r>
      <w:r w:rsidR="00F0336E" w:rsidRPr="00F364C5">
        <w:rPr>
          <w:rFonts w:ascii="Times New Roman" w:hAnsi="Times New Roman" w:cs="Times New Roman"/>
          <w:sz w:val="24"/>
          <w:szCs w:val="24"/>
        </w:rPr>
        <w:t>nuom</w:t>
      </w:r>
      <w:r w:rsidR="00107D57">
        <w:rPr>
          <w:rFonts w:ascii="Times New Roman" w:hAnsi="Times New Roman" w:cs="Times New Roman"/>
          <w:sz w:val="24"/>
          <w:szCs w:val="24"/>
        </w:rPr>
        <w:t>ą</w:t>
      </w:r>
      <w:r w:rsidRPr="00F364C5">
        <w:rPr>
          <w:rFonts w:ascii="Times New Roman" w:hAnsi="Times New Roman" w:cs="Times New Roman"/>
          <w:sz w:val="24"/>
          <w:szCs w:val="24"/>
        </w:rPr>
        <w:t>.</w:t>
      </w:r>
    </w:p>
    <w:p w14:paraId="4D6451CE" w14:textId="566998DD" w:rsidR="006B245D" w:rsidRPr="0076626F" w:rsidRDefault="006B245D" w:rsidP="00687448">
      <w:pPr>
        <w:pStyle w:val="ListParagraph"/>
        <w:numPr>
          <w:ilvl w:val="0"/>
          <w:numId w:val="15"/>
        </w:numPr>
        <w:spacing w:line="276" w:lineRule="auto"/>
        <w:ind w:left="0" w:firstLine="567"/>
        <w:rPr>
          <w:rFonts w:ascii="Times New Roman" w:hAnsi="Times New Roman" w:cs="Times New Roman"/>
          <w:color w:val="767171" w:themeColor="background2" w:themeShade="80"/>
          <w:sz w:val="24"/>
          <w:szCs w:val="24"/>
        </w:rPr>
      </w:pPr>
      <w:r>
        <w:rPr>
          <w:rFonts w:ascii="Times New Roman" w:hAnsi="Times New Roman" w:cs="Times New Roman"/>
          <w:sz w:val="24"/>
          <w:szCs w:val="24"/>
        </w:rPr>
        <w:t xml:space="preserve">Perkančiosios organizacijos </w:t>
      </w:r>
      <w:r w:rsidR="00261E40" w:rsidRPr="00261E40">
        <w:rPr>
          <w:rFonts w:ascii="Times New Roman" w:hAnsi="Times New Roman" w:cs="Times New Roman"/>
          <w:sz w:val="24"/>
          <w:szCs w:val="24"/>
        </w:rPr>
        <w:t>šiuo metu</w:t>
      </w:r>
      <w:r w:rsidR="00261E40">
        <w:rPr>
          <w:rFonts w:ascii="Times New Roman" w:hAnsi="Times New Roman" w:cs="Times New Roman"/>
          <w:sz w:val="24"/>
          <w:szCs w:val="24"/>
        </w:rPr>
        <w:t xml:space="preserve"> </w:t>
      </w:r>
      <w:r>
        <w:rPr>
          <w:rFonts w:ascii="Times New Roman" w:hAnsi="Times New Roman" w:cs="Times New Roman"/>
          <w:sz w:val="24"/>
          <w:szCs w:val="24"/>
        </w:rPr>
        <w:t>naudojamos licencijos</w:t>
      </w:r>
      <w:r w:rsidR="000C72F0">
        <w:rPr>
          <w:rFonts w:ascii="Times New Roman" w:hAnsi="Times New Roman" w:cs="Times New Roman"/>
          <w:sz w:val="24"/>
          <w:szCs w:val="24"/>
        </w:rPr>
        <w:t xml:space="preserve"> nurodytos </w:t>
      </w:r>
      <w:r w:rsidR="000C72F0">
        <w:rPr>
          <w:rFonts w:ascii="Times New Roman" w:hAnsi="Times New Roman" w:cs="Times New Roman"/>
          <w:sz w:val="24"/>
          <w:szCs w:val="24"/>
          <w:lang w:val="en-US"/>
        </w:rPr>
        <w:t xml:space="preserve">1 </w:t>
      </w:r>
      <w:r w:rsidR="000C72F0">
        <w:rPr>
          <w:rFonts w:ascii="Times New Roman" w:hAnsi="Times New Roman" w:cs="Times New Roman"/>
          <w:sz w:val="24"/>
          <w:szCs w:val="24"/>
        </w:rPr>
        <w:t>lentelėje</w:t>
      </w:r>
      <w:r w:rsidRPr="00CF08A1">
        <w:rPr>
          <w:rFonts w:ascii="Times New Roman" w:hAnsi="Times New Roman" w:cs="Times New Roman"/>
          <w:sz w:val="24"/>
          <w:szCs w:val="24"/>
        </w:rPr>
        <w:t>:</w:t>
      </w:r>
    </w:p>
    <w:p w14:paraId="09B63475" w14:textId="77777777" w:rsidR="003C2F01" w:rsidRDefault="003C2F01" w:rsidP="00566A49">
      <w:pPr>
        <w:spacing w:line="276" w:lineRule="auto"/>
        <w:ind w:left="567"/>
        <w:jc w:val="right"/>
        <w:rPr>
          <w:rFonts w:ascii="Times New Roman" w:hAnsi="Times New Roman" w:cs="Times New Roman"/>
          <w:sz w:val="24"/>
          <w:szCs w:val="24"/>
          <w:lang w:val="en-US"/>
        </w:rPr>
      </w:pPr>
    </w:p>
    <w:p w14:paraId="2FE6AED2" w14:textId="006A511B" w:rsidR="007D6D48" w:rsidRDefault="007D6D48" w:rsidP="00701663">
      <w:pPr>
        <w:spacing w:line="276" w:lineRule="auto"/>
        <w:ind w:left="567"/>
        <w:jc w:val="right"/>
        <w:rPr>
          <w:rFonts w:ascii="Times New Roman" w:hAnsi="Times New Roman" w:cs="Times New Roman"/>
          <w:sz w:val="24"/>
          <w:szCs w:val="24"/>
        </w:rPr>
      </w:pPr>
      <w:r w:rsidRPr="71FAE95E">
        <w:rPr>
          <w:rFonts w:ascii="Times New Roman" w:hAnsi="Times New Roman" w:cs="Times New Roman"/>
          <w:sz w:val="24"/>
          <w:szCs w:val="24"/>
          <w:lang w:val="en-US"/>
        </w:rPr>
        <w:t xml:space="preserve">1 </w:t>
      </w:r>
      <w:r w:rsidRPr="71FAE95E">
        <w:rPr>
          <w:rFonts w:ascii="Times New Roman" w:hAnsi="Times New Roman" w:cs="Times New Roman"/>
          <w:sz w:val="24"/>
          <w:szCs w:val="24"/>
        </w:rPr>
        <w:t xml:space="preserve">lentelė. </w:t>
      </w:r>
      <w:r w:rsidR="008B1DFE" w:rsidRPr="71FAE95E">
        <w:rPr>
          <w:rFonts w:ascii="Times New Roman" w:hAnsi="Times New Roman" w:cs="Times New Roman"/>
          <w:sz w:val="24"/>
          <w:szCs w:val="24"/>
        </w:rPr>
        <w:t xml:space="preserve">Perkančiosios organizacijos </w:t>
      </w:r>
      <w:r w:rsidR="00E66735" w:rsidRPr="71FAE95E">
        <w:rPr>
          <w:rFonts w:ascii="Times New Roman" w:hAnsi="Times New Roman" w:cs="Times New Roman"/>
          <w:sz w:val="24"/>
          <w:szCs w:val="24"/>
        </w:rPr>
        <w:t>n</w:t>
      </w:r>
      <w:r w:rsidR="00937B44" w:rsidRPr="71FAE95E">
        <w:rPr>
          <w:rFonts w:ascii="Times New Roman" w:hAnsi="Times New Roman" w:cs="Times New Roman"/>
          <w:sz w:val="24"/>
          <w:szCs w:val="24"/>
        </w:rPr>
        <w:t>audojamos licencijos</w:t>
      </w:r>
    </w:p>
    <w:tbl>
      <w:tblPr>
        <w:tblStyle w:val="TableGrid"/>
        <w:tblW w:w="9781" w:type="dxa"/>
        <w:tblInd w:w="-5" w:type="dxa"/>
        <w:tblLook w:val="04A0" w:firstRow="1" w:lastRow="0" w:firstColumn="1" w:lastColumn="0" w:noHBand="0" w:noVBand="1"/>
      </w:tblPr>
      <w:tblGrid>
        <w:gridCol w:w="5245"/>
        <w:gridCol w:w="992"/>
        <w:gridCol w:w="3544"/>
      </w:tblGrid>
      <w:tr w:rsidR="004859D7" w14:paraId="423608C1" w14:textId="77777777" w:rsidTr="00701663">
        <w:tc>
          <w:tcPr>
            <w:tcW w:w="5245" w:type="dxa"/>
          </w:tcPr>
          <w:p w14:paraId="3E341072" w14:textId="1E48111D" w:rsidR="004859D7" w:rsidRPr="00687448" w:rsidRDefault="004859D7" w:rsidP="00687448">
            <w:pPr>
              <w:spacing w:line="276" w:lineRule="auto"/>
              <w:jc w:val="center"/>
              <w:rPr>
                <w:b/>
                <w:bCs/>
                <w:sz w:val="24"/>
                <w:szCs w:val="24"/>
              </w:rPr>
            </w:pPr>
            <w:r w:rsidRPr="00687448">
              <w:rPr>
                <w:b/>
                <w:bCs/>
                <w:sz w:val="24"/>
                <w:szCs w:val="24"/>
              </w:rPr>
              <w:t>Licencijų pavadinimas</w:t>
            </w:r>
          </w:p>
        </w:tc>
        <w:tc>
          <w:tcPr>
            <w:tcW w:w="992" w:type="dxa"/>
          </w:tcPr>
          <w:p w14:paraId="339F4D7D" w14:textId="77777777" w:rsidR="004859D7" w:rsidRDefault="004859D7" w:rsidP="2E6FF7AF">
            <w:pPr>
              <w:spacing w:line="276" w:lineRule="auto"/>
              <w:jc w:val="center"/>
              <w:rPr>
                <w:b/>
                <w:bCs/>
                <w:sz w:val="24"/>
                <w:szCs w:val="24"/>
              </w:rPr>
            </w:pPr>
            <w:r w:rsidRPr="00687448">
              <w:rPr>
                <w:b/>
                <w:bCs/>
                <w:sz w:val="24"/>
                <w:szCs w:val="24"/>
              </w:rPr>
              <w:t>Kiekis</w:t>
            </w:r>
          </w:p>
          <w:p w14:paraId="1BD94108" w14:textId="6C9D81E4" w:rsidR="004859D7" w:rsidRPr="00687448" w:rsidRDefault="004859D7" w:rsidP="00687448">
            <w:pPr>
              <w:spacing w:line="276" w:lineRule="auto"/>
              <w:jc w:val="center"/>
              <w:rPr>
                <w:b/>
                <w:bCs/>
                <w:sz w:val="24"/>
                <w:szCs w:val="24"/>
              </w:rPr>
            </w:pPr>
            <w:r>
              <w:rPr>
                <w:b/>
                <w:bCs/>
                <w:sz w:val="24"/>
                <w:szCs w:val="24"/>
              </w:rPr>
              <w:t>vnt.</w:t>
            </w:r>
          </w:p>
        </w:tc>
        <w:tc>
          <w:tcPr>
            <w:tcW w:w="3544" w:type="dxa"/>
          </w:tcPr>
          <w:p w14:paraId="78A08C5F" w14:textId="3AC0AB6F" w:rsidR="004859D7" w:rsidRPr="00687448" w:rsidRDefault="004859D7" w:rsidP="00687448">
            <w:pPr>
              <w:spacing w:line="276" w:lineRule="auto"/>
              <w:jc w:val="center"/>
              <w:rPr>
                <w:b/>
                <w:bCs/>
                <w:sz w:val="24"/>
                <w:szCs w:val="24"/>
              </w:rPr>
            </w:pPr>
            <w:r w:rsidRPr="00687448">
              <w:rPr>
                <w:b/>
                <w:bCs/>
                <w:sz w:val="24"/>
                <w:szCs w:val="24"/>
              </w:rPr>
              <w:t>Galiojimo laika</w:t>
            </w:r>
            <w:r>
              <w:rPr>
                <w:b/>
                <w:bCs/>
                <w:sz w:val="24"/>
                <w:szCs w:val="24"/>
              </w:rPr>
              <w:t>s</w:t>
            </w:r>
          </w:p>
        </w:tc>
      </w:tr>
      <w:tr w:rsidR="004859D7" w14:paraId="77253E16" w14:textId="77777777" w:rsidTr="00701663">
        <w:tc>
          <w:tcPr>
            <w:tcW w:w="5245" w:type="dxa"/>
          </w:tcPr>
          <w:p w14:paraId="2DFAB1DA" w14:textId="2E210680" w:rsidR="004859D7" w:rsidRDefault="004859D7" w:rsidP="00687448">
            <w:pPr>
              <w:spacing w:line="276" w:lineRule="auto"/>
              <w:rPr>
                <w:sz w:val="24"/>
                <w:szCs w:val="24"/>
              </w:rPr>
            </w:pPr>
            <w:r w:rsidRPr="00687448">
              <w:rPr>
                <w:sz w:val="24"/>
                <w:szCs w:val="24"/>
              </w:rPr>
              <w:t xml:space="preserve">IBM </w:t>
            </w:r>
            <w:proofErr w:type="spellStart"/>
            <w:r w:rsidRPr="00687448">
              <w:rPr>
                <w:sz w:val="24"/>
                <w:szCs w:val="24"/>
              </w:rPr>
              <w:t>Cloud</w:t>
            </w:r>
            <w:proofErr w:type="spellEnd"/>
            <w:r w:rsidRPr="00687448">
              <w:rPr>
                <w:sz w:val="24"/>
                <w:szCs w:val="24"/>
              </w:rPr>
              <w:t xml:space="preserve"> </w:t>
            </w:r>
            <w:proofErr w:type="spellStart"/>
            <w:r w:rsidRPr="00687448">
              <w:rPr>
                <w:sz w:val="24"/>
                <w:szCs w:val="24"/>
              </w:rPr>
              <w:t>Pak</w:t>
            </w:r>
            <w:proofErr w:type="spellEnd"/>
            <w:r w:rsidRPr="00687448">
              <w:rPr>
                <w:sz w:val="24"/>
                <w:szCs w:val="24"/>
              </w:rPr>
              <w:t xml:space="preserve"> </w:t>
            </w:r>
            <w:proofErr w:type="spellStart"/>
            <w:r w:rsidRPr="00687448">
              <w:rPr>
                <w:sz w:val="24"/>
                <w:szCs w:val="24"/>
              </w:rPr>
              <w:t>for</w:t>
            </w:r>
            <w:proofErr w:type="spellEnd"/>
            <w:r w:rsidRPr="00687448">
              <w:rPr>
                <w:sz w:val="24"/>
                <w:szCs w:val="24"/>
              </w:rPr>
              <w:t xml:space="preserve"> </w:t>
            </w:r>
            <w:proofErr w:type="spellStart"/>
            <w:r w:rsidRPr="00687448">
              <w:rPr>
                <w:sz w:val="24"/>
                <w:szCs w:val="24"/>
              </w:rPr>
              <w:t>Security</w:t>
            </w:r>
            <w:proofErr w:type="spellEnd"/>
            <w:r w:rsidRPr="00687448">
              <w:rPr>
                <w:sz w:val="24"/>
                <w:szCs w:val="24"/>
              </w:rPr>
              <w:t xml:space="preserve"> (</w:t>
            </w:r>
            <w:proofErr w:type="spellStart"/>
            <w:r w:rsidRPr="00687448">
              <w:rPr>
                <w:sz w:val="24"/>
                <w:szCs w:val="24"/>
              </w:rPr>
              <w:t>Gen</w:t>
            </w:r>
            <w:proofErr w:type="spellEnd"/>
            <w:r w:rsidRPr="00687448">
              <w:rPr>
                <w:sz w:val="24"/>
                <w:szCs w:val="24"/>
              </w:rPr>
              <w:t xml:space="preserve"> 3) 100 </w:t>
            </w:r>
            <w:proofErr w:type="spellStart"/>
            <w:r w:rsidRPr="00687448">
              <w:rPr>
                <w:sz w:val="24"/>
                <w:szCs w:val="24"/>
              </w:rPr>
              <w:t>Resource</w:t>
            </w:r>
            <w:proofErr w:type="spellEnd"/>
            <w:r w:rsidRPr="00687448">
              <w:rPr>
                <w:sz w:val="24"/>
                <w:szCs w:val="24"/>
              </w:rPr>
              <w:t xml:space="preserve"> </w:t>
            </w:r>
            <w:proofErr w:type="spellStart"/>
            <w:r w:rsidRPr="00687448">
              <w:rPr>
                <w:sz w:val="24"/>
                <w:szCs w:val="24"/>
              </w:rPr>
              <w:t>Unit</w:t>
            </w:r>
            <w:proofErr w:type="spellEnd"/>
            <w:r w:rsidRPr="00687448">
              <w:rPr>
                <w:sz w:val="24"/>
                <w:szCs w:val="24"/>
              </w:rPr>
              <w:t xml:space="preserve"> </w:t>
            </w:r>
            <w:proofErr w:type="spellStart"/>
            <w:r w:rsidRPr="00687448">
              <w:rPr>
                <w:sz w:val="24"/>
                <w:szCs w:val="24"/>
              </w:rPr>
              <w:t>Annual</w:t>
            </w:r>
            <w:proofErr w:type="spellEnd"/>
            <w:r w:rsidRPr="00687448">
              <w:rPr>
                <w:sz w:val="24"/>
                <w:szCs w:val="24"/>
              </w:rPr>
              <w:t xml:space="preserve"> SW </w:t>
            </w:r>
            <w:proofErr w:type="spellStart"/>
            <w:r w:rsidRPr="00687448">
              <w:rPr>
                <w:sz w:val="24"/>
                <w:szCs w:val="24"/>
              </w:rPr>
              <w:t>Subscription</w:t>
            </w:r>
            <w:proofErr w:type="spellEnd"/>
            <w:r w:rsidRPr="00687448">
              <w:rPr>
                <w:sz w:val="24"/>
                <w:szCs w:val="24"/>
              </w:rPr>
              <w:t xml:space="preserve"> &amp; Support </w:t>
            </w:r>
            <w:proofErr w:type="spellStart"/>
            <w:r w:rsidRPr="00687448">
              <w:rPr>
                <w:sz w:val="24"/>
                <w:szCs w:val="24"/>
              </w:rPr>
              <w:t>Renewal</w:t>
            </w:r>
            <w:proofErr w:type="spellEnd"/>
          </w:p>
        </w:tc>
        <w:tc>
          <w:tcPr>
            <w:tcW w:w="992" w:type="dxa"/>
          </w:tcPr>
          <w:p w14:paraId="756DC7C3" w14:textId="6912C413" w:rsidR="004859D7" w:rsidRDefault="004859D7" w:rsidP="00687448">
            <w:pPr>
              <w:spacing w:line="276" w:lineRule="auto"/>
              <w:jc w:val="center"/>
              <w:rPr>
                <w:sz w:val="24"/>
                <w:szCs w:val="24"/>
              </w:rPr>
            </w:pPr>
            <w:r w:rsidRPr="0076626F">
              <w:rPr>
                <w:sz w:val="24"/>
                <w:szCs w:val="24"/>
                <w:lang w:val="en-US"/>
              </w:rPr>
              <w:t>500</w:t>
            </w:r>
          </w:p>
        </w:tc>
        <w:tc>
          <w:tcPr>
            <w:tcW w:w="3544" w:type="dxa"/>
          </w:tcPr>
          <w:p w14:paraId="0F958BEA" w14:textId="5C9C0BCD" w:rsidR="004859D7" w:rsidRDefault="004859D7" w:rsidP="00687448">
            <w:pPr>
              <w:spacing w:line="276" w:lineRule="auto"/>
              <w:jc w:val="center"/>
              <w:rPr>
                <w:sz w:val="24"/>
                <w:szCs w:val="24"/>
              </w:rPr>
            </w:pPr>
            <w:r w:rsidRPr="00687448">
              <w:rPr>
                <w:sz w:val="24"/>
                <w:szCs w:val="24"/>
              </w:rPr>
              <w:t>Iki 2026-09-30</w:t>
            </w:r>
          </w:p>
        </w:tc>
      </w:tr>
    </w:tbl>
    <w:p w14:paraId="5F7E1F41" w14:textId="77777777" w:rsidR="00687448" w:rsidRDefault="00687448" w:rsidP="00B80FDC">
      <w:pPr>
        <w:spacing w:line="276" w:lineRule="auto"/>
        <w:rPr>
          <w:rFonts w:ascii="Times New Roman" w:hAnsi="Times New Roman" w:cs="Times New Roman"/>
          <w:sz w:val="24"/>
          <w:szCs w:val="24"/>
        </w:rPr>
      </w:pPr>
    </w:p>
    <w:p w14:paraId="75510AD1" w14:textId="681DE286" w:rsidR="000074D0" w:rsidRPr="00CF08A1" w:rsidRDefault="00941BC8" w:rsidP="00687448">
      <w:pPr>
        <w:pStyle w:val="ListParagraph"/>
        <w:numPr>
          <w:ilvl w:val="0"/>
          <w:numId w:val="15"/>
        </w:numPr>
        <w:spacing w:line="276" w:lineRule="auto"/>
        <w:ind w:left="0" w:firstLine="567"/>
        <w:rPr>
          <w:rFonts w:ascii="Times New Roman" w:hAnsi="Times New Roman" w:cs="Times New Roman"/>
          <w:sz w:val="24"/>
          <w:szCs w:val="24"/>
        </w:rPr>
      </w:pPr>
      <w:r>
        <w:rPr>
          <w:rFonts w:ascii="Times New Roman" w:hAnsi="Times New Roman" w:cs="Times New Roman"/>
          <w:sz w:val="24"/>
          <w:szCs w:val="24"/>
        </w:rPr>
        <w:t>Licencijų</w:t>
      </w:r>
      <w:r w:rsidRPr="00CF08A1">
        <w:rPr>
          <w:rFonts w:ascii="Times New Roman" w:hAnsi="Times New Roman" w:cs="Times New Roman"/>
          <w:sz w:val="24"/>
          <w:szCs w:val="24"/>
        </w:rPr>
        <w:t xml:space="preserve"> </w:t>
      </w:r>
      <w:r w:rsidR="00EB334E" w:rsidRPr="00CF08A1">
        <w:rPr>
          <w:rFonts w:ascii="Times New Roman" w:hAnsi="Times New Roman" w:cs="Times New Roman"/>
          <w:sz w:val="24"/>
          <w:szCs w:val="24"/>
        </w:rPr>
        <w:t xml:space="preserve">(visas kiekis) </w:t>
      </w:r>
      <w:r w:rsidR="00BE5D23" w:rsidRPr="00CF08A1">
        <w:rPr>
          <w:rFonts w:ascii="Times New Roman" w:hAnsi="Times New Roman" w:cs="Times New Roman"/>
          <w:sz w:val="24"/>
          <w:szCs w:val="24"/>
        </w:rPr>
        <w:t>pristatymo</w:t>
      </w:r>
      <w:r w:rsidR="00A4038F" w:rsidRPr="00CF08A1">
        <w:rPr>
          <w:rFonts w:ascii="Times New Roman" w:hAnsi="Times New Roman" w:cs="Times New Roman"/>
          <w:sz w:val="24"/>
          <w:szCs w:val="24"/>
        </w:rPr>
        <w:t xml:space="preserve"> (aktyvavimo)</w:t>
      </w:r>
      <w:r w:rsidR="00BE5D23" w:rsidRPr="00CF08A1">
        <w:rPr>
          <w:rFonts w:ascii="Times New Roman" w:hAnsi="Times New Roman" w:cs="Times New Roman"/>
          <w:sz w:val="24"/>
          <w:szCs w:val="24"/>
        </w:rPr>
        <w:t xml:space="preserve"> terminas – per </w:t>
      </w:r>
      <w:r w:rsidR="4922F2F6" w:rsidRPr="00CF08A1">
        <w:rPr>
          <w:rFonts w:ascii="Times New Roman" w:hAnsi="Times New Roman" w:cs="Times New Roman"/>
          <w:sz w:val="24"/>
          <w:szCs w:val="24"/>
        </w:rPr>
        <w:t>10</w:t>
      </w:r>
      <w:r w:rsidR="00BE5D23" w:rsidRPr="00CF08A1">
        <w:rPr>
          <w:rFonts w:ascii="Times New Roman" w:hAnsi="Times New Roman" w:cs="Times New Roman"/>
          <w:i/>
          <w:iCs/>
          <w:color w:val="767171" w:themeColor="background2" w:themeShade="80"/>
          <w:sz w:val="24"/>
          <w:szCs w:val="24"/>
        </w:rPr>
        <w:t xml:space="preserve"> </w:t>
      </w:r>
      <w:r w:rsidR="00BE5D23" w:rsidRPr="00CF08A1">
        <w:rPr>
          <w:rFonts w:ascii="Times New Roman" w:hAnsi="Times New Roman" w:cs="Times New Roman"/>
          <w:sz w:val="24"/>
          <w:szCs w:val="24"/>
        </w:rPr>
        <w:t>(</w:t>
      </w:r>
      <w:r w:rsidR="60B1D066" w:rsidRPr="00CF08A1">
        <w:rPr>
          <w:rFonts w:ascii="Times New Roman" w:hAnsi="Times New Roman" w:cs="Times New Roman"/>
          <w:sz w:val="24"/>
          <w:szCs w:val="24"/>
        </w:rPr>
        <w:t>dešimt</w:t>
      </w:r>
      <w:r w:rsidR="00BE5D23" w:rsidRPr="00CF08A1">
        <w:rPr>
          <w:rFonts w:ascii="Times New Roman" w:hAnsi="Times New Roman" w:cs="Times New Roman"/>
          <w:sz w:val="24"/>
          <w:szCs w:val="24"/>
        </w:rPr>
        <w:t>) darbo dien</w:t>
      </w:r>
      <w:r w:rsidR="6D536B7B" w:rsidRPr="00CF08A1">
        <w:rPr>
          <w:rFonts w:ascii="Times New Roman" w:hAnsi="Times New Roman" w:cs="Times New Roman"/>
          <w:sz w:val="24"/>
          <w:szCs w:val="24"/>
        </w:rPr>
        <w:t>ų</w:t>
      </w:r>
      <w:r w:rsidR="00BE5D23" w:rsidRPr="00CF08A1">
        <w:rPr>
          <w:rFonts w:ascii="Times New Roman" w:hAnsi="Times New Roman" w:cs="Times New Roman"/>
          <w:i/>
          <w:iCs/>
          <w:sz w:val="24"/>
          <w:szCs w:val="24"/>
        </w:rPr>
        <w:t xml:space="preserve"> </w:t>
      </w:r>
      <w:r w:rsidR="00BE5D23" w:rsidRPr="00CF08A1">
        <w:rPr>
          <w:rFonts w:ascii="Times New Roman" w:hAnsi="Times New Roman" w:cs="Times New Roman"/>
          <w:sz w:val="24"/>
          <w:szCs w:val="24"/>
        </w:rPr>
        <w:t xml:space="preserve">nuo </w:t>
      </w:r>
      <w:r w:rsidR="007F64EB" w:rsidRPr="00CF08A1">
        <w:rPr>
          <w:rFonts w:ascii="Times New Roman" w:hAnsi="Times New Roman" w:cs="Times New Roman"/>
          <w:sz w:val="24"/>
          <w:szCs w:val="24"/>
        </w:rPr>
        <w:t>S</w:t>
      </w:r>
      <w:r w:rsidR="00B97C35" w:rsidRPr="00CF08A1">
        <w:rPr>
          <w:rFonts w:ascii="Times New Roman" w:hAnsi="Times New Roman" w:cs="Times New Roman"/>
          <w:sz w:val="24"/>
          <w:szCs w:val="24"/>
        </w:rPr>
        <w:t xml:space="preserve">utarties </w:t>
      </w:r>
      <w:r w:rsidR="00BE5D23" w:rsidRPr="00CF08A1">
        <w:rPr>
          <w:rFonts w:ascii="Times New Roman" w:hAnsi="Times New Roman" w:cs="Times New Roman"/>
          <w:sz w:val="24"/>
          <w:szCs w:val="24"/>
        </w:rPr>
        <w:t>įsigaliojimo dienos</w:t>
      </w:r>
      <w:r w:rsidR="00331003">
        <w:rPr>
          <w:rFonts w:ascii="Times New Roman" w:hAnsi="Times New Roman" w:cs="Times New Roman"/>
          <w:sz w:val="24"/>
          <w:szCs w:val="24"/>
        </w:rPr>
        <w:t>.</w:t>
      </w:r>
      <w:r w:rsidR="00D608FA" w:rsidRPr="00CF08A1">
        <w:rPr>
          <w:rFonts w:ascii="Times New Roman" w:hAnsi="Times New Roman" w:cs="Times New Roman"/>
          <w:sz w:val="24"/>
          <w:szCs w:val="24"/>
        </w:rPr>
        <w:t xml:space="preserve"> Licencijos aktyvuojamos nuotoliniu būdu</w:t>
      </w:r>
      <w:r w:rsidR="00D4485E" w:rsidRPr="00CF08A1">
        <w:rPr>
          <w:rFonts w:ascii="Times New Roman" w:hAnsi="Times New Roman" w:cs="Times New Roman"/>
          <w:sz w:val="24"/>
          <w:szCs w:val="24"/>
        </w:rPr>
        <w:t>.</w:t>
      </w:r>
      <w:r w:rsidR="000B5A53" w:rsidRPr="000B5A53">
        <w:t xml:space="preserve"> </w:t>
      </w:r>
      <w:r w:rsidR="003A371B">
        <w:rPr>
          <w:rFonts w:ascii="Times New Roman" w:hAnsi="Times New Roman" w:cs="Times New Roman"/>
          <w:sz w:val="24"/>
          <w:szCs w:val="24"/>
        </w:rPr>
        <w:t>Pristačius</w:t>
      </w:r>
      <w:r w:rsidR="003A371B" w:rsidRPr="000B5A53">
        <w:rPr>
          <w:rFonts w:ascii="Times New Roman" w:hAnsi="Times New Roman" w:cs="Times New Roman"/>
          <w:sz w:val="24"/>
          <w:szCs w:val="24"/>
        </w:rPr>
        <w:t xml:space="preserve"> </w:t>
      </w:r>
      <w:r w:rsidR="000B5A53" w:rsidRPr="000B5A53">
        <w:rPr>
          <w:rFonts w:ascii="Times New Roman" w:hAnsi="Times New Roman" w:cs="Times New Roman"/>
          <w:sz w:val="24"/>
          <w:szCs w:val="24"/>
        </w:rPr>
        <w:t xml:space="preserve">(aktyvavus) Programinę įrangą, </w:t>
      </w:r>
      <w:r w:rsidR="003A371B" w:rsidRPr="000B5A53">
        <w:rPr>
          <w:rFonts w:ascii="Times New Roman" w:hAnsi="Times New Roman" w:cs="Times New Roman"/>
          <w:sz w:val="24"/>
          <w:szCs w:val="24"/>
        </w:rPr>
        <w:t>pasirašom</w:t>
      </w:r>
      <w:r w:rsidR="003A371B">
        <w:rPr>
          <w:rFonts w:ascii="Times New Roman" w:hAnsi="Times New Roman" w:cs="Times New Roman"/>
          <w:sz w:val="24"/>
          <w:szCs w:val="24"/>
        </w:rPr>
        <w:t>as</w:t>
      </w:r>
      <w:r w:rsidR="003A371B" w:rsidRPr="000B5A53">
        <w:rPr>
          <w:rFonts w:ascii="Times New Roman" w:hAnsi="Times New Roman" w:cs="Times New Roman"/>
          <w:sz w:val="24"/>
          <w:szCs w:val="24"/>
        </w:rPr>
        <w:t xml:space="preserve"> </w:t>
      </w:r>
      <w:r w:rsidR="0081371C">
        <w:rPr>
          <w:rFonts w:ascii="Times New Roman" w:hAnsi="Times New Roman" w:cs="Times New Roman"/>
          <w:sz w:val="24"/>
          <w:szCs w:val="24"/>
        </w:rPr>
        <w:t>Programinės įrangos</w:t>
      </w:r>
      <w:r w:rsidR="0081371C" w:rsidRPr="000B5A53">
        <w:rPr>
          <w:rFonts w:ascii="Times New Roman" w:hAnsi="Times New Roman" w:cs="Times New Roman"/>
          <w:sz w:val="24"/>
          <w:szCs w:val="24"/>
        </w:rPr>
        <w:t xml:space="preserve"> </w:t>
      </w:r>
      <w:r w:rsidR="000B5A53" w:rsidRPr="000B5A53">
        <w:rPr>
          <w:rFonts w:ascii="Times New Roman" w:hAnsi="Times New Roman" w:cs="Times New Roman"/>
          <w:sz w:val="24"/>
          <w:szCs w:val="24"/>
        </w:rPr>
        <w:t xml:space="preserve">perdavimo-priėmimo </w:t>
      </w:r>
      <w:r w:rsidR="003A371B" w:rsidRPr="000B5A53">
        <w:rPr>
          <w:rFonts w:ascii="Times New Roman" w:hAnsi="Times New Roman" w:cs="Times New Roman"/>
          <w:sz w:val="24"/>
          <w:szCs w:val="24"/>
        </w:rPr>
        <w:t>akta</w:t>
      </w:r>
      <w:r w:rsidR="003A371B">
        <w:rPr>
          <w:rFonts w:ascii="Times New Roman" w:hAnsi="Times New Roman" w:cs="Times New Roman"/>
          <w:sz w:val="24"/>
          <w:szCs w:val="24"/>
        </w:rPr>
        <w:t>s</w:t>
      </w:r>
      <w:r w:rsidR="000B5A53" w:rsidRPr="000B5A53">
        <w:rPr>
          <w:rFonts w:ascii="Times New Roman" w:hAnsi="Times New Roman" w:cs="Times New Roman"/>
          <w:sz w:val="24"/>
          <w:szCs w:val="24"/>
        </w:rPr>
        <w:t xml:space="preserve">. Pažymėtina, kad į Programinės įrangos </w:t>
      </w:r>
      <w:r w:rsidR="00F021C3">
        <w:rPr>
          <w:rFonts w:ascii="Times New Roman" w:hAnsi="Times New Roman" w:cs="Times New Roman"/>
          <w:sz w:val="24"/>
          <w:szCs w:val="24"/>
        </w:rPr>
        <w:t>pristatymo (aktyvavimo)</w:t>
      </w:r>
      <w:r w:rsidR="00F021C3" w:rsidRPr="000B5A53">
        <w:rPr>
          <w:rFonts w:ascii="Times New Roman" w:hAnsi="Times New Roman" w:cs="Times New Roman"/>
          <w:sz w:val="24"/>
          <w:szCs w:val="24"/>
        </w:rPr>
        <w:t xml:space="preserve"> </w:t>
      </w:r>
      <w:r w:rsidR="000B5A53" w:rsidRPr="000B5A53">
        <w:rPr>
          <w:rFonts w:ascii="Times New Roman" w:hAnsi="Times New Roman" w:cs="Times New Roman"/>
          <w:sz w:val="24"/>
          <w:szCs w:val="24"/>
        </w:rPr>
        <w:t xml:space="preserve">terminą įeina ir </w:t>
      </w:r>
      <w:r w:rsidR="0081371C" w:rsidRPr="0081371C">
        <w:rPr>
          <w:rFonts w:ascii="Times New Roman" w:hAnsi="Times New Roman" w:cs="Times New Roman"/>
          <w:sz w:val="24"/>
          <w:szCs w:val="24"/>
        </w:rPr>
        <w:t>Programinės įrangos</w:t>
      </w:r>
      <w:r w:rsidR="000B5A53" w:rsidRPr="000B5A53">
        <w:rPr>
          <w:rFonts w:ascii="Times New Roman" w:hAnsi="Times New Roman" w:cs="Times New Roman"/>
          <w:sz w:val="24"/>
          <w:szCs w:val="24"/>
        </w:rPr>
        <w:t xml:space="preserve"> perdavimo-priėmimo akto pasirašymas.</w:t>
      </w:r>
    </w:p>
    <w:p w14:paraId="493D3A92" w14:textId="7BF50E57" w:rsidR="009079CC" w:rsidRPr="00692367" w:rsidRDefault="005564BF" w:rsidP="00687448">
      <w:pPr>
        <w:pStyle w:val="ListParagraph"/>
        <w:numPr>
          <w:ilvl w:val="0"/>
          <w:numId w:val="15"/>
        </w:numPr>
        <w:spacing w:line="276" w:lineRule="auto"/>
        <w:ind w:left="0" w:firstLine="567"/>
        <w:rPr>
          <w:rFonts w:ascii="Times New Roman" w:hAnsi="Times New Roman" w:cs="Times New Roman"/>
          <w:b/>
          <w:bCs/>
          <w:sz w:val="24"/>
          <w:szCs w:val="24"/>
        </w:rPr>
      </w:pPr>
      <w:r>
        <w:rPr>
          <w:rFonts w:ascii="Times New Roman" w:hAnsi="Times New Roman" w:cs="Times New Roman"/>
          <w:sz w:val="24"/>
          <w:szCs w:val="24"/>
        </w:rPr>
        <w:t>T</w:t>
      </w:r>
      <w:r w:rsidRPr="00CF08A1">
        <w:rPr>
          <w:rFonts w:ascii="Times New Roman" w:hAnsi="Times New Roman" w:cs="Times New Roman"/>
          <w:sz w:val="24"/>
          <w:szCs w:val="24"/>
        </w:rPr>
        <w:t>iekėjas</w:t>
      </w:r>
      <w:r w:rsidR="00EF2BB8" w:rsidRPr="00CF08A1">
        <w:rPr>
          <w:rFonts w:ascii="Times New Roman" w:hAnsi="Times New Roman" w:cs="Times New Roman"/>
          <w:sz w:val="24"/>
          <w:szCs w:val="24"/>
        </w:rPr>
        <w:t xml:space="preserve"> turi būti siūlomos Programinės </w:t>
      </w:r>
      <w:r w:rsidR="00AF5948" w:rsidRPr="00B80FDC">
        <w:rPr>
          <w:rFonts w:ascii="Times New Roman" w:hAnsi="Times New Roman" w:cs="Times New Roman"/>
          <w:sz w:val="24"/>
          <w:szCs w:val="24"/>
        </w:rPr>
        <w:t>į</w:t>
      </w:r>
      <w:r w:rsidR="00EF2BB8" w:rsidRPr="00CF08A1">
        <w:rPr>
          <w:rFonts w:ascii="Times New Roman" w:hAnsi="Times New Roman" w:cs="Times New Roman"/>
          <w:sz w:val="24"/>
          <w:szCs w:val="24"/>
        </w:rPr>
        <w:t xml:space="preserve">rangos gamintojas arba gamintojo atstovas, įgaliotas pateikti (parduoti) siūlomą Programinę įrangą arba turi būti sudaręs sutartį su tokiu atstovu, turinčiu išvardintas teises. </w:t>
      </w:r>
      <w:r w:rsidR="00EF2BB8" w:rsidRPr="00692367">
        <w:rPr>
          <w:rFonts w:ascii="Times New Roman" w:hAnsi="Times New Roman" w:cs="Times New Roman"/>
          <w:b/>
          <w:bCs/>
          <w:sz w:val="24"/>
          <w:szCs w:val="24"/>
        </w:rPr>
        <w:t>Pasiūlyme turi būti pateiktos Programinės įrangos gamintojo pažymos, patvirtinančios, kad tiekėjas yra siūlomos Programinės įrangos gamintojo atstovas, įgaliotas pateikti (parduoti) siūlomą Programinę įrangą arba turi būti sudaręs sutartį su tokiu atstovu, turinčiu išvardintas teises (turi būti pateikta skaitmeninė kopija).</w:t>
      </w:r>
      <w:r w:rsidR="009079CC" w:rsidRPr="00692367">
        <w:rPr>
          <w:rFonts w:ascii="Times New Roman" w:hAnsi="Times New Roman" w:cs="Times New Roman"/>
          <w:b/>
          <w:bCs/>
          <w:sz w:val="24"/>
          <w:szCs w:val="24"/>
        </w:rPr>
        <w:t xml:space="preserve"> </w:t>
      </w:r>
    </w:p>
    <w:p w14:paraId="4823CD89" w14:textId="2D6B92B3" w:rsidR="00227BB4" w:rsidRPr="00CF08A1" w:rsidRDefault="00227BB4" w:rsidP="006370F7">
      <w:pPr>
        <w:pStyle w:val="ListParagraph"/>
        <w:numPr>
          <w:ilvl w:val="0"/>
          <w:numId w:val="15"/>
        </w:numPr>
        <w:spacing w:line="276" w:lineRule="auto"/>
        <w:ind w:left="0" w:firstLine="567"/>
        <w:rPr>
          <w:rFonts w:ascii="Times New Roman" w:hAnsi="Times New Roman" w:cs="Times New Roman"/>
          <w:sz w:val="24"/>
          <w:szCs w:val="24"/>
        </w:rPr>
      </w:pPr>
      <w:r w:rsidRPr="00CF08A1">
        <w:rPr>
          <w:rFonts w:ascii="Times New Roman" w:hAnsi="Times New Roman" w:cs="Times New Roman"/>
          <w:sz w:val="24"/>
          <w:szCs w:val="24"/>
        </w:rPr>
        <w:t>Tiekėjas turi užtikrinti, kad siūlom</w:t>
      </w:r>
      <w:r w:rsidR="32A24A88" w:rsidRPr="00CF08A1">
        <w:rPr>
          <w:rFonts w:ascii="Times New Roman" w:hAnsi="Times New Roman" w:cs="Times New Roman"/>
          <w:sz w:val="24"/>
          <w:szCs w:val="24"/>
        </w:rPr>
        <w:t>os</w:t>
      </w:r>
      <w:r w:rsidRPr="00CF08A1">
        <w:rPr>
          <w:rFonts w:ascii="Times New Roman" w:hAnsi="Times New Roman" w:cs="Times New Roman"/>
          <w:sz w:val="24"/>
          <w:szCs w:val="24"/>
        </w:rPr>
        <w:t xml:space="preserve"> </w:t>
      </w:r>
      <w:r w:rsidR="00F93C37">
        <w:rPr>
          <w:rFonts w:ascii="Times New Roman" w:hAnsi="Times New Roman" w:cs="Times New Roman"/>
          <w:sz w:val="24"/>
          <w:szCs w:val="24"/>
        </w:rPr>
        <w:t>Programinė įranga</w:t>
      </w:r>
      <w:r w:rsidR="1CCC6B1A" w:rsidRPr="00CF08A1">
        <w:rPr>
          <w:rFonts w:ascii="Times New Roman" w:hAnsi="Times New Roman" w:cs="Times New Roman"/>
          <w:sz w:val="24"/>
          <w:szCs w:val="24"/>
        </w:rPr>
        <w:t xml:space="preserve"> </w:t>
      </w:r>
      <w:r w:rsidRPr="00CF08A1">
        <w:rPr>
          <w:rFonts w:ascii="Times New Roman" w:hAnsi="Times New Roman" w:cs="Times New Roman"/>
          <w:sz w:val="24"/>
          <w:szCs w:val="24"/>
        </w:rPr>
        <w:t>atitinka Organizacinių ir techninių kibernetinio saugumo reikalavimų, taikomų kibernetinio saugumo subjektams, apraše, patvirtintame Lietuvos Respublikos Vyriausybės 2018 m. rugpjūčio 13 d. nutarimu Nr. 818 „Dėl Lietuvos Respublikos kibernetinio saugumo įstatymo įgyvendinimo“, nurodytus reikalavimus.</w:t>
      </w:r>
    </w:p>
    <w:p w14:paraId="55AE268C" w14:textId="77777777" w:rsidR="00B97C35" w:rsidRDefault="00B97C35" w:rsidP="00FE486D">
      <w:pPr>
        <w:tabs>
          <w:tab w:val="left" w:pos="0"/>
        </w:tabs>
        <w:spacing w:line="276" w:lineRule="auto"/>
        <w:rPr>
          <w:rFonts w:ascii="Times New Roman" w:hAnsi="Times New Roman" w:cs="Times New Roman"/>
          <w:sz w:val="24"/>
          <w:szCs w:val="24"/>
        </w:rPr>
      </w:pPr>
    </w:p>
    <w:p w14:paraId="2945431E" w14:textId="77777777" w:rsidR="00093C23" w:rsidRDefault="00093C23" w:rsidP="00FE486D">
      <w:pPr>
        <w:tabs>
          <w:tab w:val="left" w:pos="0"/>
        </w:tabs>
        <w:spacing w:line="276" w:lineRule="auto"/>
        <w:rPr>
          <w:rFonts w:ascii="Times New Roman" w:hAnsi="Times New Roman" w:cs="Times New Roman"/>
          <w:sz w:val="24"/>
          <w:szCs w:val="24"/>
        </w:rPr>
      </w:pPr>
    </w:p>
    <w:p w14:paraId="091FA5B1" w14:textId="77777777" w:rsidR="00093C23" w:rsidRDefault="00093C23" w:rsidP="00FE486D">
      <w:pPr>
        <w:tabs>
          <w:tab w:val="left" w:pos="0"/>
        </w:tabs>
        <w:spacing w:line="276" w:lineRule="auto"/>
        <w:rPr>
          <w:rFonts w:ascii="Times New Roman" w:hAnsi="Times New Roman" w:cs="Times New Roman"/>
          <w:sz w:val="24"/>
          <w:szCs w:val="24"/>
        </w:rPr>
      </w:pPr>
    </w:p>
    <w:p w14:paraId="6C088BC8" w14:textId="77777777" w:rsidR="00093C23" w:rsidRDefault="00093C23" w:rsidP="00FE486D">
      <w:pPr>
        <w:tabs>
          <w:tab w:val="left" w:pos="0"/>
        </w:tabs>
        <w:spacing w:line="276" w:lineRule="auto"/>
        <w:rPr>
          <w:rFonts w:ascii="Times New Roman" w:hAnsi="Times New Roman" w:cs="Times New Roman"/>
          <w:sz w:val="24"/>
          <w:szCs w:val="24"/>
        </w:rPr>
      </w:pPr>
    </w:p>
    <w:p w14:paraId="2FE8705D" w14:textId="77777777" w:rsidR="00093C23" w:rsidRDefault="00093C23" w:rsidP="00FE486D">
      <w:pPr>
        <w:tabs>
          <w:tab w:val="left" w:pos="0"/>
        </w:tabs>
        <w:spacing w:line="276" w:lineRule="auto"/>
        <w:rPr>
          <w:rFonts w:ascii="Times New Roman" w:hAnsi="Times New Roman" w:cs="Times New Roman"/>
          <w:sz w:val="24"/>
          <w:szCs w:val="24"/>
        </w:rPr>
      </w:pPr>
    </w:p>
    <w:p w14:paraId="3489F072" w14:textId="77777777" w:rsidR="00093C23" w:rsidRDefault="00093C23" w:rsidP="00FE486D">
      <w:pPr>
        <w:tabs>
          <w:tab w:val="left" w:pos="0"/>
        </w:tabs>
        <w:spacing w:line="276" w:lineRule="auto"/>
        <w:rPr>
          <w:rFonts w:ascii="Times New Roman" w:hAnsi="Times New Roman" w:cs="Times New Roman"/>
          <w:sz w:val="24"/>
          <w:szCs w:val="24"/>
        </w:rPr>
      </w:pPr>
    </w:p>
    <w:p w14:paraId="0CD9CA32" w14:textId="77777777" w:rsidR="00093C23" w:rsidRDefault="00093C23" w:rsidP="00FE486D">
      <w:pPr>
        <w:tabs>
          <w:tab w:val="left" w:pos="0"/>
        </w:tabs>
        <w:spacing w:line="276" w:lineRule="auto"/>
        <w:rPr>
          <w:rFonts w:ascii="Times New Roman" w:hAnsi="Times New Roman" w:cs="Times New Roman"/>
          <w:sz w:val="24"/>
          <w:szCs w:val="24"/>
        </w:rPr>
      </w:pPr>
    </w:p>
    <w:p w14:paraId="0AC86AE3" w14:textId="77777777" w:rsidR="00093C23" w:rsidRDefault="00093C23" w:rsidP="00FE486D">
      <w:pPr>
        <w:tabs>
          <w:tab w:val="left" w:pos="0"/>
        </w:tabs>
        <w:spacing w:line="276" w:lineRule="auto"/>
        <w:rPr>
          <w:rFonts w:ascii="Times New Roman" w:hAnsi="Times New Roman" w:cs="Times New Roman"/>
          <w:sz w:val="24"/>
          <w:szCs w:val="24"/>
        </w:rPr>
      </w:pPr>
    </w:p>
    <w:p w14:paraId="6F83121D" w14:textId="77777777" w:rsidR="00093C23" w:rsidRDefault="00093C23" w:rsidP="00FE486D">
      <w:pPr>
        <w:tabs>
          <w:tab w:val="left" w:pos="0"/>
        </w:tabs>
        <w:spacing w:line="276" w:lineRule="auto"/>
        <w:rPr>
          <w:rFonts w:ascii="Times New Roman" w:hAnsi="Times New Roman" w:cs="Times New Roman"/>
          <w:sz w:val="24"/>
          <w:szCs w:val="24"/>
        </w:rPr>
      </w:pPr>
    </w:p>
    <w:p w14:paraId="436E81C5" w14:textId="77777777" w:rsidR="00093C23" w:rsidRPr="00CF08A1" w:rsidRDefault="00093C23" w:rsidP="00FE486D">
      <w:pPr>
        <w:tabs>
          <w:tab w:val="left" w:pos="0"/>
        </w:tabs>
        <w:spacing w:line="276" w:lineRule="auto"/>
        <w:rPr>
          <w:rFonts w:ascii="Times New Roman" w:hAnsi="Times New Roman" w:cs="Times New Roman"/>
          <w:sz w:val="24"/>
          <w:szCs w:val="24"/>
        </w:rPr>
      </w:pPr>
    </w:p>
    <w:p w14:paraId="7C03B0AD" w14:textId="191F87BD" w:rsidR="00653C51" w:rsidRPr="00785888" w:rsidRDefault="20776280" w:rsidP="00E8303B">
      <w:pPr>
        <w:pStyle w:val="Heading1"/>
        <w:rPr>
          <w:rFonts w:ascii="Times New Roman" w:hAnsi="Times New Roman" w:cs="Times New Roman"/>
          <w:sz w:val="24"/>
          <w:szCs w:val="24"/>
        </w:rPr>
      </w:pPr>
      <w:r w:rsidRPr="00CF08A1">
        <w:rPr>
          <w:rFonts w:ascii="Times New Roman" w:hAnsi="Times New Roman" w:cs="Times New Roman"/>
          <w:sz w:val="24"/>
          <w:szCs w:val="24"/>
        </w:rPr>
        <w:lastRenderedPageBreak/>
        <w:t xml:space="preserve"> </w:t>
      </w:r>
      <w:r w:rsidR="00ED440F" w:rsidRPr="00785888">
        <w:rPr>
          <w:rFonts w:ascii="Times New Roman" w:hAnsi="Times New Roman" w:cs="Times New Roman"/>
          <w:sz w:val="24"/>
          <w:szCs w:val="24"/>
        </w:rPr>
        <w:t>TECHNINIAI REIKALAVIMAI</w:t>
      </w:r>
    </w:p>
    <w:p w14:paraId="46582E5F" w14:textId="52FE3A54" w:rsidR="00A00C0D" w:rsidRPr="00785888" w:rsidRDefault="00323AD7" w:rsidP="00CF08A1">
      <w:pPr>
        <w:pStyle w:val="ListParagraph"/>
        <w:numPr>
          <w:ilvl w:val="0"/>
          <w:numId w:val="15"/>
        </w:numPr>
        <w:spacing w:line="276" w:lineRule="auto"/>
        <w:ind w:left="0" w:firstLine="567"/>
        <w:rPr>
          <w:rFonts w:ascii="Times New Roman" w:hAnsi="Times New Roman" w:cs="Times New Roman"/>
          <w:color w:val="767171" w:themeColor="background2" w:themeShade="80"/>
          <w:sz w:val="24"/>
          <w:szCs w:val="24"/>
        </w:rPr>
      </w:pPr>
      <w:r w:rsidRPr="00785888">
        <w:rPr>
          <w:rFonts w:ascii="Times New Roman" w:hAnsi="Times New Roman" w:cs="Times New Roman"/>
          <w:sz w:val="24"/>
          <w:szCs w:val="24"/>
        </w:rPr>
        <w:t xml:space="preserve">Perkančiosios organizacijos </w:t>
      </w:r>
      <w:r w:rsidR="003941BE" w:rsidRPr="00785888">
        <w:rPr>
          <w:rFonts w:ascii="Times New Roman" w:hAnsi="Times New Roman" w:cs="Times New Roman"/>
          <w:sz w:val="24"/>
          <w:szCs w:val="24"/>
        </w:rPr>
        <w:t>pratęsiamos</w:t>
      </w:r>
      <w:r w:rsidR="00BA72D4" w:rsidRPr="00785888">
        <w:rPr>
          <w:rFonts w:ascii="Times New Roman" w:hAnsi="Times New Roman" w:cs="Times New Roman"/>
          <w:sz w:val="24"/>
          <w:szCs w:val="24"/>
        </w:rPr>
        <w:t xml:space="preserve"> L</w:t>
      </w:r>
      <w:r w:rsidR="003941BE" w:rsidRPr="00785888">
        <w:rPr>
          <w:rFonts w:ascii="Times New Roman" w:hAnsi="Times New Roman" w:cs="Times New Roman"/>
          <w:sz w:val="24"/>
          <w:szCs w:val="24"/>
        </w:rPr>
        <w:t>icencijos</w:t>
      </w:r>
      <w:r w:rsidR="0053328A" w:rsidRPr="00785888">
        <w:rPr>
          <w:rFonts w:ascii="Times New Roman" w:hAnsi="Times New Roman" w:cs="Times New Roman"/>
          <w:sz w:val="24"/>
          <w:szCs w:val="24"/>
        </w:rPr>
        <w:t>:</w:t>
      </w:r>
    </w:p>
    <w:p w14:paraId="07586921" w14:textId="0DBA786E" w:rsidR="00A00C0D" w:rsidRPr="00D3284D" w:rsidRDefault="00E45BD9" w:rsidP="00785888">
      <w:pPr>
        <w:tabs>
          <w:tab w:val="left" w:pos="0"/>
        </w:tabs>
        <w:spacing w:line="276" w:lineRule="auto"/>
        <w:jc w:val="right"/>
        <w:rPr>
          <w:rFonts w:ascii="Times New Roman" w:hAnsi="Times New Roman" w:cs="Times New Roman"/>
          <w:sz w:val="24"/>
          <w:szCs w:val="24"/>
        </w:rPr>
      </w:pPr>
      <w:r w:rsidRPr="00785888">
        <w:rPr>
          <w:rFonts w:ascii="Times New Roman" w:hAnsi="Times New Roman" w:cs="Times New Roman"/>
          <w:sz w:val="24"/>
          <w:szCs w:val="24"/>
          <w:lang w:val="en-US"/>
        </w:rPr>
        <w:t>2</w:t>
      </w:r>
      <w:r w:rsidRPr="00785888">
        <w:rPr>
          <w:rFonts w:ascii="Times New Roman" w:hAnsi="Times New Roman" w:cs="Times New Roman"/>
          <w:sz w:val="24"/>
          <w:szCs w:val="24"/>
        </w:rPr>
        <w:t xml:space="preserve"> lentelė. Pratęsiamos licencijos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846"/>
        <w:gridCol w:w="4536"/>
        <w:gridCol w:w="1440"/>
        <w:gridCol w:w="970"/>
        <w:gridCol w:w="2126"/>
      </w:tblGrid>
      <w:tr w:rsidR="00BA2360" w:rsidRPr="00503873" w14:paraId="3C52F713" w14:textId="77777777" w:rsidTr="00785888">
        <w:trPr>
          <w:trHeight w:val="146"/>
        </w:trPr>
        <w:tc>
          <w:tcPr>
            <w:tcW w:w="846" w:type="dxa"/>
            <w:shd w:val="clear" w:color="auto" w:fill="5F9BD5"/>
            <w:vAlign w:val="center"/>
          </w:tcPr>
          <w:p w14:paraId="15FCF36A" w14:textId="77777777" w:rsidR="00BA2360" w:rsidRPr="00D3284D" w:rsidRDefault="00BA2360" w:rsidP="00503873">
            <w:pPr>
              <w:spacing w:line="360" w:lineRule="auto"/>
              <w:rPr>
                <w:rFonts w:ascii="Times New Roman" w:hAnsi="Times New Roman" w:cs="Times New Roman"/>
                <w:b/>
                <w:sz w:val="24"/>
                <w:szCs w:val="24"/>
                <w:lang w:bidi="en-US"/>
              </w:rPr>
            </w:pPr>
            <w:r w:rsidRPr="00D3284D">
              <w:rPr>
                <w:rFonts w:ascii="Times New Roman" w:hAnsi="Times New Roman" w:cs="Times New Roman"/>
                <w:b/>
                <w:sz w:val="24"/>
                <w:szCs w:val="24"/>
                <w:lang w:bidi="en-US"/>
              </w:rPr>
              <w:t>Eil. Nr.</w:t>
            </w:r>
          </w:p>
        </w:tc>
        <w:tc>
          <w:tcPr>
            <w:tcW w:w="4536" w:type="dxa"/>
            <w:shd w:val="clear" w:color="auto" w:fill="5F9BD5"/>
            <w:vAlign w:val="center"/>
          </w:tcPr>
          <w:p w14:paraId="2412E5FA" w14:textId="77777777" w:rsidR="00BA2360" w:rsidRPr="00D3284D" w:rsidRDefault="00BA2360" w:rsidP="00D3284D">
            <w:pPr>
              <w:rPr>
                <w:rFonts w:ascii="Times New Roman" w:hAnsi="Times New Roman" w:cs="Times New Roman"/>
                <w:b/>
                <w:sz w:val="24"/>
                <w:szCs w:val="24"/>
                <w:lang w:bidi="en-US"/>
              </w:rPr>
            </w:pPr>
            <w:r w:rsidRPr="00D3284D">
              <w:rPr>
                <w:rFonts w:ascii="Times New Roman" w:hAnsi="Times New Roman" w:cs="Times New Roman"/>
                <w:b/>
                <w:sz w:val="24"/>
                <w:szCs w:val="24"/>
                <w:lang w:bidi="en-US"/>
              </w:rPr>
              <w:t>Pavadinimas</w:t>
            </w:r>
          </w:p>
        </w:tc>
        <w:tc>
          <w:tcPr>
            <w:tcW w:w="1440" w:type="dxa"/>
            <w:shd w:val="clear" w:color="auto" w:fill="5F9BD5"/>
          </w:tcPr>
          <w:p w14:paraId="12CFBD9E" w14:textId="5D881208" w:rsidR="00BA2360" w:rsidRPr="008F301E" w:rsidRDefault="00BA2360" w:rsidP="00D3284D">
            <w:pPr>
              <w:jc w:val="center"/>
              <w:rPr>
                <w:rFonts w:ascii="Times New Roman" w:hAnsi="Times New Roman" w:cs="Times New Roman"/>
                <w:b/>
                <w:sz w:val="24"/>
                <w:szCs w:val="24"/>
                <w:lang w:bidi="en-US"/>
              </w:rPr>
            </w:pPr>
            <w:r w:rsidRPr="008F301E">
              <w:rPr>
                <w:rFonts w:ascii="Times New Roman" w:hAnsi="Times New Roman" w:cs="Times New Roman"/>
                <w:b/>
                <w:sz w:val="24"/>
                <w:szCs w:val="24"/>
                <w:lang w:bidi="en-US"/>
              </w:rPr>
              <w:t>Pratęsimas</w:t>
            </w:r>
          </w:p>
        </w:tc>
        <w:tc>
          <w:tcPr>
            <w:tcW w:w="970" w:type="dxa"/>
            <w:shd w:val="clear" w:color="auto" w:fill="5F9BD5"/>
          </w:tcPr>
          <w:p w14:paraId="598BC8FA" w14:textId="77777777" w:rsidR="00BA2360" w:rsidRDefault="00BA2360">
            <w:pPr>
              <w:rPr>
                <w:rFonts w:ascii="Times New Roman" w:hAnsi="Times New Roman" w:cs="Times New Roman"/>
                <w:b/>
                <w:sz w:val="24"/>
                <w:szCs w:val="24"/>
                <w:lang w:bidi="en-US"/>
              </w:rPr>
            </w:pPr>
            <w:r w:rsidRPr="00D3284D">
              <w:rPr>
                <w:rFonts w:ascii="Times New Roman" w:hAnsi="Times New Roman" w:cs="Times New Roman"/>
                <w:b/>
                <w:sz w:val="24"/>
                <w:szCs w:val="24"/>
                <w:lang w:bidi="en-US"/>
              </w:rPr>
              <w:t>Kiekis</w:t>
            </w:r>
          </w:p>
          <w:p w14:paraId="46AA04DB" w14:textId="7C718110" w:rsidR="00BA2360" w:rsidRPr="00D3284D" w:rsidRDefault="00BA2360" w:rsidP="00D3284D">
            <w:pPr>
              <w:jc w:val="center"/>
              <w:rPr>
                <w:rFonts w:ascii="Times New Roman" w:hAnsi="Times New Roman" w:cs="Times New Roman"/>
                <w:b/>
                <w:sz w:val="24"/>
                <w:szCs w:val="24"/>
                <w:lang w:bidi="en-US"/>
              </w:rPr>
            </w:pPr>
            <w:r>
              <w:rPr>
                <w:rFonts w:ascii="Times New Roman" w:hAnsi="Times New Roman" w:cs="Times New Roman"/>
                <w:b/>
                <w:sz w:val="24"/>
                <w:szCs w:val="24"/>
                <w:lang w:bidi="en-US"/>
              </w:rPr>
              <w:t>vnt.</w:t>
            </w:r>
          </w:p>
        </w:tc>
        <w:tc>
          <w:tcPr>
            <w:tcW w:w="2126" w:type="dxa"/>
            <w:shd w:val="clear" w:color="auto" w:fill="5F9BD5"/>
          </w:tcPr>
          <w:p w14:paraId="038910B7" w14:textId="77777777" w:rsidR="00BA2360" w:rsidRPr="00D3284D" w:rsidRDefault="00BA2360" w:rsidP="000E05BA">
            <w:pPr>
              <w:rPr>
                <w:rFonts w:ascii="Times New Roman" w:hAnsi="Times New Roman" w:cs="Times New Roman"/>
                <w:b/>
                <w:sz w:val="24"/>
                <w:szCs w:val="24"/>
                <w:lang w:bidi="en-US"/>
              </w:rPr>
            </w:pPr>
            <w:r w:rsidRPr="00D3284D">
              <w:rPr>
                <w:rFonts w:ascii="Times New Roman" w:hAnsi="Times New Roman" w:cs="Times New Roman"/>
                <w:b/>
                <w:sz w:val="24"/>
                <w:szCs w:val="24"/>
                <w:lang w:bidi="en-US"/>
              </w:rPr>
              <w:t>Galiojimo laikas</w:t>
            </w:r>
          </w:p>
        </w:tc>
      </w:tr>
      <w:tr w:rsidR="00BA2360" w:rsidRPr="00503873" w14:paraId="7A50AC4C" w14:textId="77777777" w:rsidTr="00785888">
        <w:trPr>
          <w:trHeight w:val="91"/>
        </w:trPr>
        <w:tc>
          <w:tcPr>
            <w:tcW w:w="846" w:type="dxa"/>
            <w:vAlign w:val="center"/>
          </w:tcPr>
          <w:p w14:paraId="55DD6F64" w14:textId="77777777" w:rsidR="00BA2360" w:rsidRPr="000E05BA" w:rsidRDefault="00BA2360" w:rsidP="00503873">
            <w:pPr>
              <w:tabs>
                <w:tab w:val="clear" w:pos="851"/>
              </w:tabs>
              <w:spacing w:line="360" w:lineRule="auto"/>
              <w:ind w:left="284"/>
              <w:contextualSpacing/>
              <w:rPr>
                <w:rFonts w:ascii="Times New Roman" w:hAnsi="Times New Roman" w:cs="Times New Roman"/>
                <w:sz w:val="24"/>
                <w:szCs w:val="24"/>
                <w:lang w:eastAsia="lt-LT"/>
              </w:rPr>
            </w:pPr>
            <w:r w:rsidRPr="000E05BA">
              <w:rPr>
                <w:rFonts w:ascii="Times New Roman" w:hAnsi="Times New Roman" w:cs="Times New Roman"/>
                <w:sz w:val="24"/>
                <w:szCs w:val="24"/>
                <w:lang w:eastAsia="lt-LT"/>
              </w:rPr>
              <w:t>1.</w:t>
            </w:r>
          </w:p>
        </w:tc>
        <w:tc>
          <w:tcPr>
            <w:tcW w:w="4536" w:type="dxa"/>
            <w:vAlign w:val="center"/>
          </w:tcPr>
          <w:p w14:paraId="2B0720DA" w14:textId="31C29A4A" w:rsidR="00BA2360" w:rsidRPr="00785888" w:rsidRDefault="00BA2360" w:rsidP="000E05BA">
            <w:pPr>
              <w:rPr>
                <w:rFonts w:ascii="Times New Roman" w:hAnsi="Times New Roman" w:cs="Times New Roman"/>
                <w:sz w:val="24"/>
                <w:szCs w:val="24"/>
                <w:lang w:val="en-US" w:bidi="en-US"/>
              </w:rPr>
            </w:pPr>
            <w:r w:rsidRPr="007D5AD5">
              <w:rPr>
                <w:rFonts w:ascii="Times New Roman" w:hAnsi="Times New Roman" w:cs="Times New Roman"/>
                <w:sz w:val="24"/>
                <w:szCs w:val="24"/>
                <w:lang w:bidi="en-US"/>
              </w:rPr>
              <w:t xml:space="preserve">IBM </w:t>
            </w:r>
            <w:proofErr w:type="spellStart"/>
            <w:r w:rsidRPr="007D5AD5">
              <w:rPr>
                <w:rFonts w:ascii="Times New Roman" w:hAnsi="Times New Roman" w:cs="Times New Roman"/>
                <w:sz w:val="24"/>
                <w:szCs w:val="24"/>
                <w:lang w:bidi="en-US"/>
              </w:rPr>
              <w:t>Cloud</w:t>
            </w:r>
            <w:proofErr w:type="spellEnd"/>
            <w:r w:rsidRPr="007D5AD5">
              <w:rPr>
                <w:rFonts w:ascii="Times New Roman" w:hAnsi="Times New Roman" w:cs="Times New Roman"/>
                <w:sz w:val="24"/>
                <w:szCs w:val="24"/>
                <w:lang w:bidi="en-US"/>
              </w:rPr>
              <w:t xml:space="preserve"> </w:t>
            </w:r>
            <w:proofErr w:type="spellStart"/>
            <w:r w:rsidRPr="007D5AD5">
              <w:rPr>
                <w:rFonts w:ascii="Times New Roman" w:hAnsi="Times New Roman" w:cs="Times New Roman"/>
                <w:sz w:val="24"/>
                <w:szCs w:val="24"/>
                <w:lang w:bidi="en-US"/>
              </w:rPr>
              <w:t>Pak</w:t>
            </w:r>
            <w:proofErr w:type="spellEnd"/>
            <w:r w:rsidRPr="007D5AD5">
              <w:rPr>
                <w:rFonts w:ascii="Times New Roman" w:hAnsi="Times New Roman" w:cs="Times New Roman"/>
                <w:sz w:val="24"/>
                <w:szCs w:val="24"/>
                <w:lang w:bidi="en-US"/>
              </w:rPr>
              <w:t xml:space="preserve"> </w:t>
            </w:r>
            <w:proofErr w:type="spellStart"/>
            <w:r w:rsidRPr="007D5AD5">
              <w:rPr>
                <w:rFonts w:ascii="Times New Roman" w:hAnsi="Times New Roman" w:cs="Times New Roman"/>
                <w:sz w:val="24"/>
                <w:szCs w:val="24"/>
                <w:lang w:bidi="en-US"/>
              </w:rPr>
              <w:t>for</w:t>
            </w:r>
            <w:proofErr w:type="spellEnd"/>
            <w:r w:rsidRPr="007D5AD5">
              <w:rPr>
                <w:rFonts w:ascii="Times New Roman" w:hAnsi="Times New Roman" w:cs="Times New Roman"/>
                <w:sz w:val="24"/>
                <w:szCs w:val="24"/>
                <w:lang w:bidi="en-US"/>
              </w:rPr>
              <w:t xml:space="preserve"> </w:t>
            </w:r>
            <w:proofErr w:type="spellStart"/>
            <w:r w:rsidRPr="007D5AD5">
              <w:rPr>
                <w:rFonts w:ascii="Times New Roman" w:hAnsi="Times New Roman" w:cs="Times New Roman"/>
                <w:sz w:val="24"/>
                <w:szCs w:val="24"/>
                <w:lang w:bidi="en-US"/>
              </w:rPr>
              <w:t>Security</w:t>
            </w:r>
            <w:proofErr w:type="spellEnd"/>
            <w:r w:rsidRPr="007D5AD5">
              <w:rPr>
                <w:rFonts w:ascii="Times New Roman" w:hAnsi="Times New Roman" w:cs="Times New Roman"/>
                <w:sz w:val="24"/>
                <w:szCs w:val="24"/>
                <w:lang w:bidi="en-US"/>
              </w:rPr>
              <w:t xml:space="preserve"> (</w:t>
            </w:r>
            <w:proofErr w:type="spellStart"/>
            <w:r w:rsidRPr="007D5AD5">
              <w:rPr>
                <w:rFonts w:ascii="Times New Roman" w:hAnsi="Times New Roman" w:cs="Times New Roman"/>
                <w:sz w:val="24"/>
                <w:szCs w:val="24"/>
                <w:lang w:bidi="en-US"/>
              </w:rPr>
              <w:t>Gen</w:t>
            </w:r>
            <w:proofErr w:type="spellEnd"/>
            <w:r w:rsidRPr="007D5AD5">
              <w:rPr>
                <w:rFonts w:ascii="Times New Roman" w:hAnsi="Times New Roman" w:cs="Times New Roman"/>
                <w:sz w:val="24"/>
                <w:szCs w:val="24"/>
                <w:lang w:bidi="en-US"/>
              </w:rPr>
              <w:t xml:space="preserve"> 3) 100 </w:t>
            </w:r>
            <w:proofErr w:type="spellStart"/>
            <w:r w:rsidRPr="007D5AD5">
              <w:rPr>
                <w:rFonts w:ascii="Times New Roman" w:hAnsi="Times New Roman" w:cs="Times New Roman"/>
                <w:sz w:val="24"/>
                <w:szCs w:val="24"/>
                <w:lang w:bidi="en-US"/>
              </w:rPr>
              <w:t>Resource</w:t>
            </w:r>
            <w:proofErr w:type="spellEnd"/>
            <w:r w:rsidRPr="007D5AD5">
              <w:rPr>
                <w:rFonts w:ascii="Times New Roman" w:hAnsi="Times New Roman" w:cs="Times New Roman"/>
                <w:sz w:val="24"/>
                <w:szCs w:val="24"/>
                <w:lang w:bidi="en-US"/>
              </w:rPr>
              <w:t xml:space="preserve"> </w:t>
            </w:r>
            <w:proofErr w:type="spellStart"/>
            <w:r w:rsidRPr="007D5AD5">
              <w:rPr>
                <w:rFonts w:ascii="Times New Roman" w:hAnsi="Times New Roman" w:cs="Times New Roman"/>
                <w:sz w:val="24"/>
                <w:szCs w:val="24"/>
                <w:lang w:bidi="en-US"/>
              </w:rPr>
              <w:t>Unit</w:t>
            </w:r>
            <w:proofErr w:type="spellEnd"/>
            <w:r w:rsidRPr="007D5AD5">
              <w:rPr>
                <w:rFonts w:ascii="Times New Roman" w:hAnsi="Times New Roman" w:cs="Times New Roman"/>
                <w:sz w:val="24"/>
                <w:szCs w:val="24"/>
                <w:lang w:bidi="en-US"/>
              </w:rPr>
              <w:t xml:space="preserve"> </w:t>
            </w:r>
            <w:proofErr w:type="spellStart"/>
            <w:r w:rsidRPr="007D5AD5">
              <w:rPr>
                <w:rFonts w:ascii="Times New Roman" w:hAnsi="Times New Roman" w:cs="Times New Roman"/>
                <w:sz w:val="24"/>
                <w:szCs w:val="24"/>
                <w:lang w:bidi="en-US"/>
              </w:rPr>
              <w:t>Annual</w:t>
            </w:r>
            <w:proofErr w:type="spellEnd"/>
            <w:r w:rsidRPr="007D5AD5">
              <w:rPr>
                <w:rFonts w:ascii="Times New Roman" w:hAnsi="Times New Roman" w:cs="Times New Roman"/>
                <w:sz w:val="24"/>
                <w:szCs w:val="24"/>
                <w:lang w:bidi="en-US"/>
              </w:rPr>
              <w:t xml:space="preserve"> SW </w:t>
            </w:r>
            <w:proofErr w:type="spellStart"/>
            <w:r w:rsidRPr="007D5AD5">
              <w:rPr>
                <w:rFonts w:ascii="Times New Roman" w:hAnsi="Times New Roman" w:cs="Times New Roman"/>
                <w:sz w:val="24"/>
                <w:szCs w:val="24"/>
                <w:lang w:bidi="en-US"/>
              </w:rPr>
              <w:t>Subscription</w:t>
            </w:r>
            <w:proofErr w:type="spellEnd"/>
            <w:r w:rsidRPr="007D5AD5">
              <w:rPr>
                <w:rFonts w:ascii="Times New Roman" w:hAnsi="Times New Roman" w:cs="Times New Roman"/>
                <w:sz w:val="24"/>
                <w:szCs w:val="24"/>
                <w:lang w:bidi="en-US"/>
              </w:rPr>
              <w:t xml:space="preserve"> &amp; Support </w:t>
            </w:r>
            <w:proofErr w:type="spellStart"/>
            <w:r w:rsidRPr="007D5AD5">
              <w:rPr>
                <w:rFonts w:ascii="Times New Roman" w:hAnsi="Times New Roman" w:cs="Times New Roman"/>
                <w:sz w:val="24"/>
                <w:szCs w:val="24"/>
                <w:lang w:bidi="en-US"/>
              </w:rPr>
              <w:t>Renewal</w:t>
            </w:r>
            <w:proofErr w:type="spellEnd"/>
            <w:r>
              <w:rPr>
                <w:rFonts w:ascii="Times New Roman" w:hAnsi="Times New Roman" w:cs="Times New Roman"/>
                <w:sz w:val="24"/>
                <w:szCs w:val="24"/>
                <w:lang w:bidi="en-US"/>
              </w:rPr>
              <w:t>*</w:t>
            </w:r>
          </w:p>
        </w:tc>
        <w:tc>
          <w:tcPr>
            <w:tcW w:w="1440" w:type="dxa"/>
          </w:tcPr>
          <w:p w14:paraId="2565B4C6" w14:textId="39F0C56E" w:rsidR="00BA2360" w:rsidRPr="008F301E" w:rsidRDefault="00BA2360" w:rsidP="005437C1">
            <w:pPr>
              <w:jc w:val="center"/>
              <w:rPr>
                <w:rFonts w:ascii="Times New Roman" w:hAnsi="Times New Roman" w:cs="Times New Roman"/>
                <w:sz w:val="24"/>
                <w:szCs w:val="24"/>
                <w:lang w:bidi="en-US"/>
              </w:rPr>
            </w:pPr>
            <w:r w:rsidRPr="008F301E">
              <w:rPr>
                <w:rFonts w:ascii="Times New Roman" w:hAnsi="Times New Roman" w:cs="Times New Roman"/>
                <w:sz w:val="24"/>
                <w:szCs w:val="24"/>
                <w:lang w:bidi="en-US"/>
              </w:rPr>
              <w:t xml:space="preserve">Gamintojo </w:t>
            </w:r>
            <w:r w:rsidR="008475B7">
              <w:rPr>
                <w:rFonts w:ascii="Times New Roman" w:hAnsi="Times New Roman" w:cs="Times New Roman"/>
                <w:sz w:val="24"/>
                <w:szCs w:val="24"/>
                <w:lang w:bidi="en-US"/>
              </w:rPr>
              <w:t>palaikymo</w:t>
            </w:r>
            <w:r w:rsidR="008475B7" w:rsidRPr="008F301E">
              <w:rPr>
                <w:rFonts w:ascii="Times New Roman" w:hAnsi="Times New Roman" w:cs="Times New Roman"/>
                <w:sz w:val="24"/>
                <w:szCs w:val="24"/>
                <w:lang w:bidi="en-US"/>
              </w:rPr>
              <w:t xml:space="preserve"> </w:t>
            </w:r>
            <w:r w:rsidRPr="008F301E">
              <w:rPr>
                <w:rFonts w:ascii="Times New Roman" w:hAnsi="Times New Roman" w:cs="Times New Roman"/>
                <w:sz w:val="24"/>
                <w:szCs w:val="24"/>
                <w:lang w:bidi="en-US"/>
              </w:rPr>
              <w:t>pratęsimas</w:t>
            </w:r>
          </w:p>
        </w:tc>
        <w:tc>
          <w:tcPr>
            <w:tcW w:w="970" w:type="dxa"/>
          </w:tcPr>
          <w:p w14:paraId="49D4DAEF" w14:textId="38273FAF" w:rsidR="00BA2360" w:rsidRPr="000E05BA" w:rsidRDefault="00BA2360" w:rsidP="000E05BA">
            <w:pPr>
              <w:rPr>
                <w:rFonts w:ascii="Times New Roman" w:hAnsi="Times New Roman" w:cs="Times New Roman"/>
                <w:sz w:val="24"/>
                <w:szCs w:val="24"/>
                <w:lang w:bidi="en-US"/>
              </w:rPr>
            </w:pPr>
            <w:r w:rsidRPr="000E05BA">
              <w:rPr>
                <w:rFonts w:ascii="Times New Roman" w:hAnsi="Times New Roman" w:cs="Times New Roman"/>
                <w:sz w:val="24"/>
                <w:szCs w:val="24"/>
                <w:lang w:bidi="en-US"/>
              </w:rPr>
              <w:t>500</w:t>
            </w:r>
          </w:p>
        </w:tc>
        <w:tc>
          <w:tcPr>
            <w:tcW w:w="2126" w:type="dxa"/>
          </w:tcPr>
          <w:p w14:paraId="05DFD5D9" w14:textId="2C224E79" w:rsidR="00BA2360" w:rsidRPr="000E05BA" w:rsidRDefault="00BA2360" w:rsidP="000E05BA">
            <w:pPr>
              <w:rPr>
                <w:rFonts w:ascii="Times New Roman" w:hAnsi="Times New Roman" w:cs="Times New Roman"/>
                <w:sz w:val="24"/>
                <w:szCs w:val="24"/>
                <w:lang w:bidi="en-US"/>
              </w:rPr>
            </w:pPr>
            <w:r w:rsidRPr="000E05BA">
              <w:rPr>
                <w:rFonts w:ascii="Times New Roman" w:hAnsi="Times New Roman" w:cs="Times New Roman"/>
                <w:sz w:val="24"/>
                <w:szCs w:val="24"/>
                <w:lang w:bidi="en-US"/>
              </w:rPr>
              <w:t>Nuo 202</w:t>
            </w:r>
            <w:r w:rsidRPr="000E05BA">
              <w:rPr>
                <w:rFonts w:ascii="Times New Roman" w:hAnsi="Times New Roman" w:cs="Times New Roman"/>
                <w:sz w:val="24"/>
                <w:szCs w:val="24"/>
                <w:lang w:val="en-US" w:bidi="en-US"/>
              </w:rPr>
              <w:t>6</w:t>
            </w:r>
            <w:r w:rsidRPr="000E05BA">
              <w:rPr>
                <w:rFonts w:ascii="Times New Roman" w:hAnsi="Times New Roman" w:cs="Times New Roman"/>
                <w:sz w:val="24"/>
                <w:szCs w:val="24"/>
                <w:lang w:bidi="en-US"/>
              </w:rPr>
              <w:t>-10-01</w:t>
            </w:r>
          </w:p>
          <w:p w14:paraId="771BA332" w14:textId="13910A04" w:rsidR="00BA2360" w:rsidRPr="000E05BA" w:rsidRDefault="00BA2360" w:rsidP="000E05BA">
            <w:pPr>
              <w:rPr>
                <w:rFonts w:ascii="Times New Roman" w:hAnsi="Times New Roman" w:cs="Times New Roman"/>
                <w:sz w:val="24"/>
                <w:szCs w:val="24"/>
                <w:lang w:bidi="en-US"/>
              </w:rPr>
            </w:pPr>
            <w:r w:rsidRPr="000E05BA">
              <w:rPr>
                <w:rFonts w:ascii="Times New Roman" w:hAnsi="Times New Roman" w:cs="Times New Roman"/>
                <w:sz w:val="24"/>
                <w:szCs w:val="24"/>
                <w:lang w:bidi="en-US"/>
              </w:rPr>
              <w:t>Iki 2029-09-30</w:t>
            </w:r>
          </w:p>
        </w:tc>
      </w:tr>
    </w:tbl>
    <w:p w14:paraId="0EA85183" w14:textId="51F7F125" w:rsidR="00503873" w:rsidRPr="00565AA7" w:rsidRDefault="00063BAE" w:rsidP="00565AA7">
      <w:pPr>
        <w:tabs>
          <w:tab w:val="left" w:pos="0"/>
        </w:tabs>
        <w:rPr>
          <w:rFonts w:ascii="Times New Roman" w:hAnsi="Times New Roman" w:cs="Times New Roman"/>
          <w:i/>
          <w:iCs/>
          <w:sz w:val="18"/>
          <w:szCs w:val="18"/>
        </w:rPr>
      </w:pPr>
      <w:r w:rsidRPr="00565AA7">
        <w:rPr>
          <w:rFonts w:ascii="Times New Roman" w:hAnsi="Times New Roman" w:cs="Times New Roman"/>
          <w:i/>
          <w:iCs/>
          <w:sz w:val="18"/>
          <w:szCs w:val="18"/>
        </w:rPr>
        <w:t>*</w:t>
      </w:r>
      <w:r w:rsidR="00BA5F94" w:rsidRPr="00565AA7">
        <w:rPr>
          <w:rFonts w:ascii="Times New Roman" w:hAnsi="Times New Roman" w:cs="Times New Roman"/>
          <w:i/>
          <w:iCs/>
          <w:sz w:val="18"/>
          <w:szCs w:val="18"/>
        </w:rPr>
        <w:t>Pastaba: Jeigu iki pasiūlymo pateikimo dienos arba sutarties vykdymo metu gamintojas pakeičia šioje specifikacijoje nurodyto produkto pavadinimą, prekės ženklą ar dalies numerį (</w:t>
      </w:r>
      <w:r w:rsidR="00F51763" w:rsidRPr="00565AA7">
        <w:rPr>
          <w:rFonts w:ascii="Times New Roman" w:hAnsi="Times New Roman" w:cs="Times New Roman"/>
          <w:i/>
          <w:iCs/>
          <w:sz w:val="18"/>
          <w:szCs w:val="18"/>
        </w:rPr>
        <w:t>pvz.</w:t>
      </w:r>
      <w:r w:rsidR="00BA5F94" w:rsidRPr="00565AA7">
        <w:rPr>
          <w:rFonts w:ascii="Times New Roman" w:hAnsi="Times New Roman" w:cs="Times New Roman"/>
          <w:i/>
          <w:iCs/>
          <w:sz w:val="18"/>
          <w:szCs w:val="18"/>
        </w:rPr>
        <w:t xml:space="preserve"> </w:t>
      </w:r>
      <w:r w:rsidR="00F51763" w:rsidRPr="00565AA7">
        <w:rPr>
          <w:rFonts w:ascii="Times New Roman" w:hAnsi="Times New Roman" w:cs="Times New Roman"/>
          <w:i/>
          <w:iCs/>
          <w:sz w:val="18"/>
          <w:szCs w:val="18"/>
        </w:rPr>
        <w:t xml:space="preserve">angl. </w:t>
      </w:r>
      <w:r w:rsidR="00BA5F94" w:rsidRPr="00565AA7">
        <w:rPr>
          <w:rFonts w:ascii="Times New Roman" w:hAnsi="Times New Roman" w:cs="Times New Roman"/>
          <w:i/>
          <w:iCs/>
          <w:sz w:val="18"/>
          <w:szCs w:val="18"/>
        </w:rPr>
        <w:t>SKU</w:t>
      </w:r>
      <w:r w:rsidR="009660CC" w:rsidRPr="00565AA7">
        <w:rPr>
          <w:rFonts w:ascii="Times New Roman" w:hAnsi="Times New Roman" w:cs="Times New Roman"/>
          <w:i/>
          <w:iCs/>
          <w:sz w:val="18"/>
          <w:szCs w:val="18"/>
        </w:rPr>
        <w:t xml:space="preserve"> – </w:t>
      </w:r>
      <w:proofErr w:type="spellStart"/>
      <w:r w:rsidR="009660CC" w:rsidRPr="00565AA7">
        <w:rPr>
          <w:rFonts w:ascii="Times New Roman" w:hAnsi="Times New Roman" w:cs="Times New Roman"/>
          <w:i/>
          <w:iCs/>
          <w:sz w:val="18"/>
          <w:szCs w:val="18"/>
        </w:rPr>
        <w:t>Stock</w:t>
      </w:r>
      <w:proofErr w:type="spellEnd"/>
      <w:r w:rsidR="009660CC" w:rsidRPr="00565AA7">
        <w:rPr>
          <w:rFonts w:ascii="Times New Roman" w:hAnsi="Times New Roman" w:cs="Times New Roman"/>
          <w:i/>
          <w:iCs/>
          <w:sz w:val="18"/>
          <w:szCs w:val="18"/>
        </w:rPr>
        <w:t xml:space="preserve"> </w:t>
      </w:r>
      <w:proofErr w:type="spellStart"/>
      <w:r w:rsidR="009660CC" w:rsidRPr="00565AA7">
        <w:rPr>
          <w:rFonts w:ascii="Times New Roman" w:hAnsi="Times New Roman" w:cs="Times New Roman"/>
          <w:i/>
          <w:iCs/>
          <w:sz w:val="18"/>
          <w:szCs w:val="18"/>
        </w:rPr>
        <w:t>Keeping</w:t>
      </w:r>
      <w:proofErr w:type="spellEnd"/>
      <w:r w:rsidR="009660CC" w:rsidRPr="00565AA7">
        <w:rPr>
          <w:rFonts w:ascii="Times New Roman" w:hAnsi="Times New Roman" w:cs="Times New Roman"/>
          <w:i/>
          <w:iCs/>
          <w:sz w:val="18"/>
          <w:szCs w:val="18"/>
        </w:rPr>
        <w:t xml:space="preserve"> </w:t>
      </w:r>
      <w:proofErr w:type="spellStart"/>
      <w:r w:rsidR="009660CC" w:rsidRPr="00565AA7">
        <w:rPr>
          <w:rFonts w:ascii="Times New Roman" w:hAnsi="Times New Roman" w:cs="Times New Roman"/>
          <w:i/>
          <w:iCs/>
          <w:sz w:val="18"/>
          <w:szCs w:val="18"/>
        </w:rPr>
        <w:t>Unit</w:t>
      </w:r>
      <w:proofErr w:type="spellEnd"/>
      <w:r w:rsidR="009660CC" w:rsidRPr="00565AA7">
        <w:rPr>
          <w:rFonts w:ascii="Times New Roman" w:hAnsi="Times New Roman" w:cs="Times New Roman"/>
          <w:i/>
          <w:iCs/>
          <w:sz w:val="18"/>
          <w:szCs w:val="18"/>
        </w:rPr>
        <w:t>, t. y. unikalus gamintojo priskirtas produkto/licencijos identifikavimo kodas</w:t>
      </w:r>
      <w:r w:rsidR="00BA5F94" w:rsidRPr="00565AA7">
        <w:rPr>
          <w:rFonts w:ascii="Times New Roman" w:hAnsi="Times New Roman" w:cs="Times New Roman"/>
          <w:i/>
          <w:iCs/>
          <w:sz w:val="18"/>
          <w:szCs w:val="18"/>
        </w:rPr>
        <w:t xml:space="preserve">), tačiau produktas išlieka tuo pačiu, funkcionaliai tapačiu sprendimu (t. y. yra oficialus gamintojo perbrandinimas ar SKU atnaujinimas, o ne kito produkto pakeitimas), toks pasiūlymas laikomas atitinkančiu šį reikalavimą. Tiekėjas privalo pasiūlyme raštu nurodyti ir pagrįsti (pvz., gamintojo oficialiu dokumentu, pranešimu ar </w:t>
      </w:r>
      <w:proofErr w:type="spellStart"/>
      <w:r w:rsidR="00BA5F94" w:rsidRPr="00565AA7">
        <w:rPr>
          <w:rFonts w:ascii="Times New Roman" w:hAnsi="Times New Roman" w:cs="Times New Roman"/>
          <w:i/>
          <w:iCs/>
          <w:sz w:val="18"/>
          <w:szCs w:val="18"/>
        </w:rPr>
        <w:t>Product</w:t>
      </w:r>
      <w:proofErr w:type="spellEnd"/>
      <w:r w:rsidR="00BA5F94" w:rsidRPr="00565AA7">
        <w:rPr>
          <w:rFonts w:ascii="Times New Roman" w:hAnsi="Times New Roman" w:cs="Times New Roman"/>
          <w:i/>
          <w:iCs/>
          <w:sz w:val="18"/>
          <w:szCs w:val="18"/>
        </w:rPr>
        <w:t xml:space="preserve"> </w:t>
      </w:r>
      <w:proofErr w:type="spellStart"/>
      <w:r w:rsidR="00BA5F94" w:rsidRPr="00565AA7">
        <w:rPr>
          <w:rFonts w:ascii="Times New Roman" w:hAnsi="Times New Roman" w:cs="Times New Roman"/>
          <w:i/>
          <w:iCs/>
          <w:sz w:val="18"/>
          <w:szCs w:val="18"/>
        </w:rPr>
        <w:t>Lifecycle</w:t>
      </w:r>
      <w:proofErr w:type="spellEnd"/>
      <w:r w:rsidR="00BA5F94" w:rsidRPr="00565AA7">
        <w:rPr>
          <w:rFonts w:ascii="Times New Roman" w:hAnsi="Times New Roman" w:cs="Times New Roman"/>
          <w:i/>
          <w:iCs/>
          <w:sz w:val="18"/>
          <w:szCs w:val="18"/>
        </w:rPr>
        <w:t xml:space="preserve"> informacija), kad siūlomas produktas yra būtent šio pirkimo objekto atitikmuo po pavadinimo/SKU pasikeitimo.</w:t>
      </w:r>
    </w:p>
    <w:p w14:paraId="26AE763A" w14:textId="77777777" w:rsidR="00BA5F94" w:rsidRDefault="00BA5F94" w:rsidP="0053328A">
      <w:pPr>
        <w:tabs>
          <w:tab w:val="left" w:pos="0"/>
        </w:tabs>
        <w:spacing w:line="276" w:lineRule="auto"/>
        <w:rPr>
          <w:rFonts w:ascii="Times New Roman" w:hAnsi="Times New Roman" w:cs="Times New Roman"/>
        </w:rPr>
      </w:pPr>
    </w:p>
    <w:p w14:paraId="2055E9AB" w14:textId="59591311" w:rsidR="00C632EF" w:rsidRPr="008114A8" w:rsidRDefault="00EF7C0C" w:rsidP="00003049">
      <w:pPr>
        <w:pStyle w:val="ListParagraph"/>
        <w:numPr>
          <w:ilvl w:val="0"/>
          <w:numId w:val="15"/>
        </w:numPr>
        <w:tabs>
          <w:tab w:val="left" w:pos="0"/>
          <w:tab w:val="left" w:pos="1134"/>
        </w:tabs>
        <w:spacing w:line="276" w:lineRule="auto"/>
        <w:ind w:left="0" w:firstLine="567"/>
        <w:rPr>
          <w:rFonts w:ascii="Times New Roman" w:hAnsi="Times New Roman" w:cs="Times New Roman"/>
          <w:sz w:val="24"/>
          <w:szCs w:val="24"/>
        </w:rPr>
      </w:pPr>
      <w:r w:rsidRPr="008114A8">
        <w:rPr>
          <w:rFonts w:ascii="Times New Roman" w:hAnsi="Times New Roman" w:cs="Times New Roman"/>
          <w:sz w:val="24"/>
          <w:szCs w:val="24"/>
        </w:rPr>
        <w:t xml:space="preserve">Perkančioji organizacija </w:t>
      </w:r>
      <w:r w:rsidR="00E32C14">
        <w:rPr>
          <w:rFonts w:ascii="Times New Roman" w:hAnsi="Times New Roman" w:cs="Times New Roman"/>
          <w:sz w:val="24"/>
          <w:szCs w:val="24"/>
        </w:rPr>
        <w:t>Licencijų</w:t>
      </w:r>
      <w:r w:rsidR="00A00C0D" w:rsidRPr="008114A8">
        <w:rPr>
          <w:rFonts w:ascii="Times New Roman" w:hAnsi="Times New Roman" w:cs="Times New Roman"/>
          <w:sz w:val="24"/>
          <w:szCs w:val="24"/>
        </w:rPr>
        <w:t xml:space="preserve"> galiojimo</w:t>
      </w:r>
      <w:r w:rsidR="003D5FC8" w:rsidRPr="008114A8">
        <w:rPr>
          <w:rFonts w:ascii="Times New Roman" w:hAnsi="Times New Roman" w:cs="Times New Roman"/>
          <w:sz w:val="24"/>
          <w:szCs w:val="24"/>
        </w:rPr>
        <w:t xml:space="preserve"> </w:t>
      </w:r>
      <w:r w:rsidR="00AF397C" w:rsidRPr="008114A8">
        <w:rPr>
          <w:rFonts w:ascii="Times New Roman" w:hAnsi="Times New Roman" w:cs="Times New Roman"/>
          <w:sz w:val="24"/>
          <w:szCs w:val="24"/>
        </w:rPr>
        <w:t>laikotarpiu</w:t>
      </w:r>
      <w:r w:rsidR="00082998" w:rsidRPr="008114A8">
        <w:rPr>
          <w:rFonts w:ascii="Times New Roman" w:hAnsi="Times New Roman" w:cs="Times New Roman"/>
          <w:sz w:val="24"/>
          <w:szCs w:val="24"/>
        </w:rPr>
        <w:t xml:space="preserve"> </w:t>
      </w:r>
      <w:r w:rsidRPr="008114A8">
        <w:rPr>
          <w:rFonts w:ascii="Times New Roman" w:hAnsi="Times New Roman" w:cs="Times New Roman"/>
          <w:sz w:val="24"/>
          <w:szCs w:val="24"/>
        </w:rPr>
        <w:t>turi turėti</w:t>
      </w:r>
      <w:r w:rsidR="00A00C0D" w:rsidRPr="008114A8">
        <w:rPr>
          <w:rFonts w:ascii="Times New Roman" w:hAnsi="Times New Roman" w:cs="Times New Roman"/>
          <w:sz w:val="24"/>
          <w:szCs w:val="24"/>
        </w:rPr>
        <w:t>:</w:t>
      </w:r>
    </w:p>
    <w:p w14:paraId="6233EEAA" w14:textId="0754D99D" w:rsidR="00403160" w:rsidRPr="008114A8" w:rsidRDefault="00403160" w:rsidP="00003049">
      <w:pPr>
        <w:pStyle w:val="ListParagraph"/>
        <w:numPr>
          <w:ilvl w:val="1"/>
          <w:numId w:val="15"/>
        </w:numPr>
        <w:tabs>
          <w:tab w:val="clear" w:pos="851"/>
          <w:tab w:val="left" w:pos="1134"/>
          <w:tab w:val="left" w:pos="1701"/>
        </w:tabs>
        <w:spacing w:line="276" w:lineRule="auto"/>
        <w:ind w:left="0" w:firstLine="567"/>
        <w:rPr>
          <w:rFonts w:ascii="Times New Roman" w:hAnsi="Times New Roman" w:cs="Times New Roman"/>
          <w:sz w:val="24"/>
          <w:szCs w:val="24"/>
        </w:rPr>
      </w:pPr>
      <w:r w:rsidRPr="008114A8">
        <w:rPr>
          <w:rFonts w:ascii="Times New Roman" w:hAnsi="Times New Roman" w:cs="Times New Roman"/>
          <w:sz w:val="24"/>
          <w:szCs w:val="24"/>
        </w:rPr>
        <w:t xml:space="preserve">Prieigą </w:t>
      </w:r>
      <w:r w:rsidR="0027608F" w:rsidRPr="008114A8">
        <w:rPr>
          <w:rFonts w:ascii="Times New Roman" w:hAnsi="Times New Roman" w:cs="Times New Roman"/>
          <w:sz w:val="24"/>
          <w:szCs w:val="24"/>
        </w:rPr>
        <w:t xml:space="preserve">prie </w:t>
      </w:r>
      <w:r w:rsidR="00CA29A8" w:rsidRPr="008114A8">
        <w:rPr>
          <w:rFonts w:ascii="Times New Roman" w:hAnsi="Times New Roman" w:cs="Times New Roman"/>
          <w:sz w:val="24"/>
          <w:szCs w:val="24"/>
        </w:rPr>
        <w:t>P</w:t>
      </w:r>
      <w:r w:rsidR="0027608F" w:rsidRPr="008114A8">
        <w:rPr>
          <w:rFonts w:ascii="Times New Roman" w:hAnsi="Times New Roman" w:cs="Times New Roman"/>
          <w:sz w:val="24"/>
          <w:szCs w:val="24"/>
        </w:rPr>
        <w:t>rograminės įrangos gamintojo puslapio</w:t>
      </w:r>
      <w:r w:rsidR="00CA29A8" w:rsidRPr="008114A8">
        <w:rPr>
          <w:rFonts w:ascii="Times New Roman" w:hAnsi="Times New Roman" w:cs="Times New Roman"/>
          <w:sz w:val="24"/>
          <w:szCs w:val="24"/>
        </w:rPr>
        <w:t xml:space="preserve"> </w:t>
      </w:r>
      <w:r w:rsidR="00B97C35" w:rsidRPr="008114A8">
        <w:rPr>
          <w:rFonts w:ascii="Times New Roman" w:hAnsi="Times New Roman" w:cs="Times New Roman"/>
          <w:sz w:val="24"/>
          <w:szCs w:val="24"/>
        </w:rPr>
        <w:t xml:space="preserve">gamintojo </w:t>
      </w:r>
      <w:r w:rsidR="0027608F" w:rsidRPr="008114A8">
        <w:rPr>
          <w:rFonts w:ascii="Times New Roman" w:hAnsi="Times New Roman" w:cs="Times New Roman"/>
          <w:sz w:val="24"/>
          <w:szCs w:val="24"/>
        </w:rPr>
        <w:t xml:space="preserve">nustatytomis sąlygomis </w:t>
      </w:r>
      <w:r w:rsidR="003242BD" w:rsidRPr="008114A8">
        <w:rPr>
          <w:rFonts w:ascii="Times New Roman" w:hAnsi="Times New Roman" w:cs="Times New Roman"/>
          <w:sz w:val="24"/>
          <w:szCs w:val="24"/>
        </w:rPr>
        <w:t xml:space="preserve">bei </w:t>
      </w:r>
      <w:r w:rsidR="0027608F" w:rsidRPr="008114A8">
        <w:rPr>
          <w:rFonts w:ascii="Times New Roman" w:hAnsi="Times New Roman" w:cs="Times New Roman"/>
          <w:sz w:val="24"/>
          <w:szCs w:val="24"/>
        </w:rPr>
        <w:t>tvarka</w:t>
      </w:r>
      <w:r w:rsidR="009079CC" w:rsidRPr="008114A8">
        <w:rPr>
          <w:rFonts w:ascii="Times New Roman" w:hAnsi="Times New Roman" w:cs="Times New Roman"/>
          <w:sz w:val="24"/>
          <w:szCs w:val="24"/>
        </w:rPr>
        <w:t>;</w:t>
      </w:r>
      <w:r w:rsidR="003242BD" w:rsidRPr="008114A8">
        <w:rPr>
          <w:rFonts w:ascii="Times New Roman" w:hAnsi="Times New Roman" w:cs="Times New Roman"/>
          <w:sz w:val="24"/>
          <w:szCs w:val="24"/>
        </w:rPr>
        <w:t xml:space="preserve"> </w:t>
      </w:r>
    </w:p>
    <w:p w14:paraId="4076A0BA" w14:textId="62464BA6" w:rsidR="00403160" w:rsidRPr="008114A8" w:rsidRDefault="0027608F" w:rsidP="00003049">
      <w:pPr>
        <w:pStyle w:val="ListParagraph"/>
        <w:numPr>
          <w:ilvl w:val="1"/>
          <w:numId w:val="15"/>
        </w:numPr>
        <w:tabs>
          <w:tab w:val="clear" w:pos="851"/>
          <w:tab w:val="left" w:pos="0"/>
          <w:tab w:val="left" w:pos="1134"/>
          <w:tab w:val="left" w:pos="1701"/>
        </w:tabs>
        <w:spacing w:line="276" w:lineRule="auto"/>
        <w:ind w:left="0" w:firstLine="567"/>
        <w:rPr>
          <w:rFonts w:ascii="Times New Roman" w:hAnsi="Times New Roman" w:cs="Times New Roman"/>
          <w:sz w:val="24"/>
          <w:szCs w:val="24"/>
        </w:rPr>
      </w:pPr>
      <w:r w:rsidRPr="008114A8">
        <w:rPr>
          <w:rFonts w:ascii="Times New Roman" w:hAnsi="Times New Roman" w:cs="Times New Roman"/>
          <w:sz w:val="24"/>
          <w:szCs w:val="24"/>
        </w:rPr>
        <w:t>Galimybę atsisiųsti iš gamintojo portalo gamintojo išleidžiamas naujas versijas ir kartu pateikiamą dokumentaciją</w:t>
      </w:r>
      <w:r w:rsidR="007E3A6F" w:rsidRPr="008114A8">
        <w:rPr>
          <w:rFonts w:ascii="Times New Roman" w:hAnsi="Times New Roman" w:cs="Times New Roman"/>
          <w:sz w:val="24"/>
          <w:szCs w:val="24"/>
        </w:rPr>
        <w:t>,</w:t>
      </w:r>
      <w:r w:rsidRPr="008114A8">
        <w:rPr>
          <w:rFonts w:ascii="Times New Roman" w:hAnsi="Times New Roman" w:cs="Times New Roman"/>
          <w:sz w:val="24"/>
          <w:szCs w:val="24"/>
        </w:rPr>
        <w:t xml:space="preserve"> </w:t>
      </w:r>
      <w:r w:rsidR="00457AC4">
        <w:rPr>
          <w:rFonts w:ascii="Times New Roman" w:hAnsi="Times New Roman" w:cs="Times New Roman"/>
          <w:sz w:val="24"/>
          <w:szCs w:val="24"/>
        </w:rPr>
        <w:t>P</w:t>
      </w:r>
      <w:r w:rsidRPr="008114A8">
        <w:rPr>
          <w:rFonts w:ascii="Times New Roman" w:hAnsi="Times New Roman" w:cs="Times New Roman"/>
          <w:sz w:val="24"/>
          <w:szCs w:val="24"/>
        </w:rPr>
        <w:t xml:space="preserve">rograminės įrangos </w:t>
      </w:r>
      <w:r w:rsidR="00427B2E" w:rsidRPr="008114A8">
        <w:rPr>
          <w:rFonts w:ascii="Times New Roman" w:hAnsi="Times New Roman" w:cs="Times New Roman"/>
          <w:sz w:val="24"/>
          <w:szCs w:val="24"/>
        </w:rPr>
        <w:t>naujinimus</w:t>
      </w:r>
      <w:r w:rsidRPr="008114A8">
        <w:rPr>
          <w:rFonts w:ascii="Times New Roman" w:hAnsi="Times New Roman" w:cs="Times New Roman"/>
          <w:sz w:val="24"/>
          <w:szCs w:val="24"/>
        </w:rPr>
        <w:t xml:space="preserve">, klaidų </w:t>
      </w:r>
      <w:r w:rsidR="009079CC" w:rsidRPr="008114A8">
        <w:rPr>
          <w:rFonts w:ascii="Times New Roman" w:hAnsi="Times New Roman" w:cs="Times New Roman"/>
          <w:sz w:val="24"/>
          <w:szCs w:val="24"/>
        </w:rPr>
        <w:t>pataisas bei saugos perspėjimus;</w:t>
      </w:r>
    </w:p>
    <w:p w14:paraId="54817C82" w14:textId="61AA5C5D" w:rsidR="00AC0F4B" w:rsidRPr="008114A8" w:rsidRDefault="00517F60" w:rsidP="00003049">
      <w:pPr>
        <w:pStyle w:val="ListParagraph"/>
        <w:numPr>
          <w:ilvl w:val="1"/>
          <w:numId w:val="15"/>
        </w:numPr>
        <w:tabs>
          <w:tab w:val="clear" w:pos="851"/>
          <w:tab w:val="left" w:pos="0"/>
          <w:tab w:val="left" w:pos="1134"/>
          <w:tab w:val="left" w:pos="1701"/>
        </w:tabs>
        <w:spacing w:line="276" w:lineRule="auto"/>
        <w:ind w:left="0" w:firstLine="567"/>
        <w:rPr>
          <w:rFonts w:ascii="Times New Roman" w:hAnsi="Times New Roman" w:cs="Times New Roman"/>
          <w:sz w:val="24"/>
          <w:szCs w:val="24"/>
        </w:rPr>
      </w:pPr>
      <w:r w:rsidRPr="008114A8">
        <w:rPr>
          <w:rFonts w:ascii="Times New Roman" w:hAnsi="Times New Roman" w:cs="Times New Roman"/>
          <w:sz w:val="24"/>
          <w:szCs w:val="24"/>
        </w:rPr>
        <w:t xml:space="preserve">Galimybę tiesiogiai kreiptis į siūlomos </w:t>
      </w:r>
      <w:r w:rsidR="006A4FB6">
        <w:rPr>
          <w:rFonts w:ascii="Times New Roman" w:hAnsi="Times New Roman" w:cs="Times New Roman"/>
          <w:sz w:val="24"/>
          <w:szCs w:val="24"/>
        </w:rPr>
        <w:t>P</w:t>
      </w:r>
      <w:r w:rsidR="006A4FB6" w:rsidRPr="008114A8">
        <w:rPr>
          <w:rFonts w:ascii="Times New Roman" w:hAnsi="Times New Roman" w:cs="Times New Roman"/>
          <w:sz w:val="24"/>
          <w:szCs w:val="24"/>
        </w:rPr>
        <w:t xml:space="preserve">rograminės </w:t>
      </w:r>
      <w:r w:rsidRPr="008114A8">
        <w:rPr>
          <w:rFonts w:ascii="Times New Roman" w:hAnsi="Times New Roman" w:cs="Times New Roman"/>
          <w:sz w:val="24"/>
          <w:szCs w:val="24"/>
        </w:rPr>
        <w:t>įrangos gamintoją ir nemokam</w:t>
      </w:r>
      <w:r w:rsidR="00A00C0D" w:rsidRPr="008114A8">
        <w:rPr>
          <w:rFonts w:ascii="Times New Roman" w:hAnsi="Times New Roman" w:cs="Times New Roman"/>
          <w:sz w:val="24"/>
          <w:szCs w:val="24"/>
        </w:rPr>
        <w:t>ai gauti jo techninį palaikymą</w:t>
      </w:r>
      <w:r w:rsidR="00CE5EC7" w:rsidRPr="008114A8">
        <w:rPr>
          <w:rFonts w:ascii="Times New Roman" w:hAnsi="Times New Roman" w:cs="Times New Roman"/>
          <w:sz w:val="24"/>
          <w:szCs w:val="24"/>
        </w:rPr>
        <w:t xml:space="preserve"> </w:t>
      </w:r>
      <w:r w:rsidR="00B97C35" w:rsidRPr="008114A8">
        <w:rPr>
          <w:rFonts w:ascii="Times New Roman" w:hAnsi="Times New Roman" w:cs="Times New Roman"/>
          <w:sz w:val="24"/>
          <w:szCs w:val="24"/>
        </w:rPr>
        <w:t>pagal gamintojo sąlygas</w:t>
      </w:r>
      <w:r w:rsidR="00A00C0D" w:rsidRPr="008114A8">
        <w:rPr>
          <w:rFonts w:ascii="Times New Roman" w:hAnsi="Times New Roman" w:cs="Times New Roman"/>
          <w:sz w:val="24"/>
          <w:szCs w:val="24"/>
        </w:rPr>
        <w:t>.</w:t>
      </w:r>
    </w:p>
    <w:p w14:paraId="6236EADA" w14:textId="702067DA" w:rsidR="2C162051" w:rsidRDefault="2C162051" w:rsidP="00003049">
      <w:pPr>
        <w:pStyle w:val="ListParagraph"/>
        <w:numPr>
          <w:ilvl w:val="0"/>
          <w:numId w:val="15"/>
        </w:numPr>
        <w:tabs>
          <w:tab w:val="left" w:pos="1134"/>
        </w:tabs>
        <w:spacing w:line="276" w:lineRule="auto"/>
        <w:ind w:left="0" w:firstLine="567"/>
        <w:rPr>
          <w:rFonts w:ascii="Times New Roman" w:hAnsi="Times New Roman" w:cs="Times New Roman"/>
          <w:sz w:val="24"/>
          <w:szCs w:val="24"/>
        </w:rPr>
      </w:pPr>
      <w:r w:rsidRPr="008114A8">
        <w:rPr>
          <w:rFonts w:ascii="Times New Roman" w:hAnsi="Times New Roman" w:cs="Times New Roman"/>
          <w:sz w:val="24"/>
          <w:szCs w:val="24"/>
        </w:rPr>
        <w:t xml:space="preserve">Licencijos turi būti valdomos centralizuotai per Perkančiosios organizacijos naudojamą IBM </w:t>
      </w:r>
      <w:proofErr w:type="spellStart"/>
      <w:r w:rsidRPr="008114A8">
        <w:rPr>
          <w:rFonts w:ascii="Times New Roman" w:hAnsi="Times New Roman" w:cs="Times New Roman"/>
          <w:sz w:val="24"/>
          <w:szCs w:val="24"/>
        </w:rPr>
        <w:t>Qradar</w:t>
      </w:r>
      <w:proofErr w:type="spellEnd"/>
      <w:r w:rsidRPr="008114A8">
        <w:rPr>
          <w:rFonts w:ascii="Times New Roman" w:hAnsi="Times New Roman" w:cs="Times New Roman"/>
          <w:sz w:val="24"/>
          <w:szCs w:val="24"/>
        </w:rPr>
        <w:t xml:space="preserve"> grafinę sąsają (angl. GUI).</w:t>
      </w:r>
    </w:p>
    <w:p w14:paraId="0E43346D" w14:textId="065FB365" w:rsidR="003346C5" w:rsidRPr="008F7218" w:rsidRDefault="003346C5" w:rsidP="00151205">
      <w:pPr>
        <w:pStyle w:val="ListParagraph"/>
        <w:numPr>
          <w:ilvl w:val="0"/>
          <w:numId w:val="15"/>
        </w:numPr>
        <w:tabs>
          <w:tab w:val="left" w:pos="1134"/>
        </w:tabs>
        <w:spacing w:line="276" w:lineRule="auto"/>
        <w:ind w:left="0" w:firstLine="567"/>
        <w:rPr>
          <w:rFonts w:ascii="Times New Roman" w:hAnsi="Times New Roman" w:cs="Times New Roman"/>
          <w:b/>
          <w:bCs/>
          <w:sz w:val="24"/>
          <w:szCs w:val="24"/>
        </w:rPr>
      </w:pPr>
      <w:r w:rsidRPr="003346C5">
        <w:rPr>
          <w:rFonts w:ascii="Times New Roman" w:hAnsi="Times New Roman" w:cs="Times New Roman"/>
          <w:sz w:val="24"/>
          <w:szCs w:val="24"/>
        </w:rPr>
        <w:t xml:space="preserve">Visa siūloma Programinė įranga turi būti to paties gamintojo arba kelių gamintojų ir suderinama bendram darbui. </w:t>
      </w:r>
      <w:r w:rsidRPr="008F7218">
        <w:rPr>
          <w:rFonts w:ascii="Times New Roman" w:hAnsi="Times New Roman" w:cs="Times New Roman"/>
          <w:b/>
          <w:bCs/>
          <w:sz w:val="24"/>
          <w:szCs w:val="24"/>
        </w:rPr>
        <w:t>Kartu su pasiūlymu turi būti pateikti Tiekėjo raštiškas patvirtinimas, kad siūloma Programinė įranga yra pilna apimtimi suderinama tarpusavyje bei siūlomai Programinei įrangai galios reikalaujama gamintojo garantija, nebus taikomi garantijos apribojimai bei gamintojo garantiniai įsipareigojimai bus vykdomi taikant „vieno langelio“ principą, t. y. visus gedimus, problemas ir užklausas bus galima valdyti vienoje vietoje. Tiekėjas prisiima pilną atsakomybę už visų komponentų veikimą ir gedimų šalinimo koordinavimą. Tiekėjo raštiškas patvirtinimas teikiamas, kai yra skirtingi Programinės įrangos gamintojai.</w:t>
      </w:r>
    </w:p>
    <w:p w14:paraId="3790D2D1" w14:textId="4A124098" w:rsidR="003346C5" w:rsidRDefault="003346C5" w:rsidP="003346C5">
      <w:pPr>
        <w:pStyle w:val="ListParagraph"/>
        <w:numPr>
          <w:ilvl w:val="0"/>
          <w:numId w:val="15"/>
        </w:numPr>
        <w:tabs>
          <w:tab w:val="left" w:pos="993"/>
          <w:tab w:val="left" w:pos="1134"/>
          <w:tab w:val="left" w:pos="2552"/>
        </w:tabs>
        <w:spacing w:line="276" w:lineRule="auto"/>
        <w:ind w:left="0" w:firstLine="567"/>
        <w:rPr>
          <w:rFonts w:ascii="Times New Roman" w:hAnsi="Times New Roman" w:cs="Times New Roman"/>
          <w:sz w:val="24"/>
          <w:szCs w:val="24"/>
        </w:rPr>
      </w:pPr>
      <w:r w:rsidRPr="003346C5">
        <w:rPr>
          <w:rFonts w:ascii="Times New Roman" w:hAnsi="Times New Roman" w:cs="Times New Roman"/>
          <w:sz w:val="24"/>
          <w:szCs w:val="24"/>
        </w:rPr>
        <w:tab/>
        <w:t xml:space="preserve">Programinė įranga privalo būti komplektuojama su ne trumpesniu </w:t>
      </w:r>
      <w:r>
        <w:rPr>
          <w:rFonts w:ascii="Times New Roman" w:hAnsi="Times New Roman" w:cs="Times New Roman"/>
          <w:sz w:val="24"/>
          <w:szCs w:val="24"/>
        </w:rPr>
        <w:t xml:space="preserve">nei </w:t>
      </w:r>
      <w:r w:rsidR="009D6426">
        <w:rPr>
          <w:rFonts w:ascii="Times New Roman" w:hAnsi="Times New Roman" w:cs="Times New Roman"/>
          <w:sz w:val="24"/>
          <w:szCs w:val="24"/>
          <w:lang w:val="en-US"/>
        </w:rPr>
        <w:t xml:space="preserve">36 </w:t>
      </w:r>
      <w:r w:rsidR="00B81337">
        <w:rPr>
          <w:rFonts w:ascii="Times New Roman" w:hAnsi="Times New Roman" w:cs="Times New Roman"/>
          <w:sz w:val="24"/>
          <w:szCs w:val="24"/>
          <w:lang w:val="en-US"/>
        </w:rPr>
        <w:t>(</w:t>
      </w:r>
      <w:r w:rsidR="00B81337" w:rsidRPr="000E05BA">
        <w:rPr>
          <w:rFonts w:ascii="Times New Roman" w:hAnsi="Times New Roman" w:cs="Times New Roman"/>
          <w:sz w:val="24"/>
          <w:szCs w:val="24"/>
        </w:rPr>
        <w:t>trisdešimt šeši</w:t>
      </w:r>
      <w:r w:rsidR="00076E90">
        <w:rPr>
          <w:rFonts w:ascii="Times New Roman" w:hAnsi="Times New Roman" w:cs="Times New Roman"/>
          <w:sz w:val="24"/>
          <w:szCs w:val="24"/>
        </w:rPr>
        <w:t>s</w:t>
      </w:r>
      <w:r w:rsidR="00B81337">
        <w:rPr>
          <w:rFonts w:ascii="Times New Roman" w:hAnsi="Times New Roman" w:cs="Times New Roman"/>
          <w:sz w:val="24"/>
          <w:szCs w:val="24"/>
          <w:lang w:val="en-US"/>
        </w:rPr>
        <w:t xml:space="preserve">) </w:t>
      </w:r>
      <w:r w:rsidR="009D6426" w:rsidRPr="000E05BA">
        <w:rPr>
          <w:rFonts w:ascii="Times New Roman" w:hAnsi="Times New Roman" w:cs="Times New Roman"/>
          <w:sz w:val="24"/>
          <w:szCs w:val="24"/>
        </w:rPr>
        <w:t>m</w:t>
      </w:r>
      <w:r w:rsidR="009D6426" w:rsidRPr="00B45AA6">
        <w:rPr>
          <w:rFonts w:ascii="Times New Roman" w:hAnsi="Times New Roman" w:cs="Times New Roman"/>
          <w:sz w:val="24"/>
          <w:szCs w:val="24"/>
        </w:rPr>
        <w:t>ėn</w:t>
      </w:r>
      <w:r w:rsidR="00B45AA6" w:rsidRPr="00B45AA6">
        <w:rPr>
          <w:rFonts w:ascii="Times New Roman" w:hAnsi="Times New Roman" w:cs="Times New Roman"/>
          <w:sz w:val="24"/>
          <w:szCs w:val="24"/>
        </w:rPr>
        <w:t>esius</w:t>
      </w:r>
      <w:r w:rsidR="009D6426">
        <w:rPr>
          <w:rFonts w:ascii="Times New Roman" w:hAnsi="Times New Roman" w:cs="Times New Roman"/>
          <w:sz w:val="24"/>
          <w:szCs w:val="24"/>
        </w:rPr>
        <w:t xml:space="preserve"> </w:t>
      </w:r>
      <w:r w:rsidRPr="003346C5">
        <w:rPr>
          <w:rFonts w:ascii="Times New Roman" w:hAnsi="Times New Roman" w:cs="Times New Roman"/>
          <w:sz w:val="24"/>
          <w:szCs w:val="24"/>
        </w:rPr>
        <w:t xml:space="preserve">galiojančiu gamintojo palaikymu (24x7 sąlygomis, reaguojant į kritinį pranešimą apie gedimą ne vėliau kaip per 4 </w:t>
      </w:r>
      <w:r w:rsidR="00076E90">
        <w:rPr>
          <w:rFonts w:ascii="Times New Roman" w:hAnsi="Times New Roman" w:cs="Times New Roman"/>
          <w:sz w:val="24"/>
          <w:szCs w:val="24"/>
        </w:rPr>
        <w:t xml:space="preserve">(keturias) </w:t>
      </w:r>
      <w:r w:rsidRPr="00F00ABA">
        <w:rPr>
          <w:rFonts w:ascii="Times New Roman" w:hAnsi="Times New Roman" w:cs="Times New Roman"/>
          <w:sz w:val="24"/>
          <w:szCs w:val="24"/>
        </w:rPr>
        <w:t>val</w:t>
      </w:r>
      <w:r w:rsidR="00076E90">
        <w:rPr>
          <w:rFonts w:ascii="Times New Roman" w:hAnsi="Times New Roman" w:cs="Times New Roman"/>
          <w:sz w:val="24"/>
          <w:szCs w:val="24"/>
        </w:rPr>
        <w:t>andas</w:t>
      </w:r>
      <w:r w:rsidR="00C51AFB">
        <w:rPr>
          <w:rFonts w:ascii="Times New Roman" w:hAnsi="Times New Roman" w:cs="Times New Roman"/>
          <w:sz w:val="24"/>
          <w:szCs w:val="24"/>
        </w:rPr>
        <w:t xml:space="preserve"> nuo pranešimo ap</w:t>
      </w:r>
      <w:r w:rsidR="00B17511">
        <w:rPr>
          <w:rFonts w:ascii="Times New Roman" w:hAnsi="Times New Roman" w:cs="Times New Roman"/>
          <w:sz w:val="24"/>
          <w:szCs w:val="24"/>
        </w:rPr>
        <w:t xml:space="preserve">ie trūkumus </w:t>
      </w:r>
      <w:r w:rsidR="00F00ABA">
        <w:rPr>
          <w:rFonts w:ascii="Times New Roman" w:hAnsi="Times New Roman" w:cs="Times New Roman"/>
          <w:sz w:val="24"/>
          <w:szCs w:val="24"/>
        </w:rPr>
        <w:t>Tiekėjui gavimo</w:t>
      </w:r>
      <w:r w:rsidRPr="003346C5">
        <w:rPr>
          <w:rFonts w:ascii="Times New Roman" w:hAnsi="Times New Roman" w:cs="Times New Roman"/>
          <w:sz w:val="24"/>
          <w:szCs w:val="24"/>
        </w:rPr>
        <w:t xml:space="preserve">) ir versijų atnaujinimu (turi būti sudaryta galimybė garantiniu laikotarpiu naudotis naujausiomis </w:t>
      </w:r>
      <w:r w:rsidR="00DA1525">
        <w:rPr>
          <w:rFonts w:ascii="Times New Roman" w:hAnsi="Times New Roman" w:cs="Times New Roman"/>
          <w:sz w:val="24"/>
          <w:szCs w:val="24"/>
        </w:rPr>
        <w:t>P</w:t>
      </w:r>
      <w:r w:rsidR="00DA1525" w:rsidRPr="003346C5">
        <w:rPr>
          <w:rFonts w:ascii="Times New Roman" w:hAnsi="Times New Roman" w:cs="Times New Roman"/>
          <w:sz w:val="24"/>
          <w:szCs w:val="24"/>
        </w:rPr>
        <w:t xml:space="preserve">rograminės </w:t>
      </w:r>
      <w:r w:rsidRPr="003346C5">
        <w:rPr>
          <w:rFonts w:ascii="Times New Roman" w:hAnsi="Times New Roman" w:cs="Times New Roman"/>
          <w:sz w:val="24"/>
          <w:szCs w:val="24"/>
        </w:rPr>
        <w:t xml:space="preserve">įrangos versijomis). Privalo būti galimybė dėl techninių problemų tiesiogiai kreiptis į </w:t>
      </w:r>
      <w:r w:rsidR="00DA1525">
        <w:rPr>
          <w:rFonts w:ascii="Times New Roman" w:hAnsi="Times New Roman" w:cs="Times New Roman"/>
          <w:sz w:val="24"/>
          <w:szCs w:val="24"/>
        </w:rPr>
        <w:t>P</w:t>
      </w:r>
      <w:r w:rsidR="00DA1525" w:rsidRPr="003346C5">
        <w:rPr>
          <w:rFonts w:ascii="Times New Roman" w:hAnsi="Times New Roman" w:cs="Times New Roman"/>
          <w:sz w:val="24"/>
          <w:szCs w:val="24"/>
        </w:rPr>
        <w:t xml:space="preserve">rograminės </w:t>
      </w:r>
      <w:r w:rsidRPr="003346C5">
        <w:rPr>
          <w:rFonts w:ascii="Times New Roman" w:hAnsi="Times New Roman" w:cs="Times New Roman"/>
          <w:sz w:val="24"/>
          <w:szCs w:val="24"/>
        </w:rPr>
        <w:t xml:space="preserve">įrangos gamintoją, registruojant problemą telefonu arba gamintojo internetinėje svetainėje. Turi būti galimybė stebėti techninės problemos sprendimo eigą gamintojo internetinėje svetainėje. </w:t>
      </w:r>
      <w:r w:rsidR="003F2449" w:rsidRPr="00346764">
        <w:rPr>
          <w:rFonts w:ascii="Times New Roman" w:hAnsi="Times New Roman" w:cs="Times New Roman"/>
          <w:b/>
          <w:bCs/>
          <w:sz w:val="24"/>
          <w:szCs w:val="24"/>
        </w:rPr>
        <w:t>P</w:t>
      </w:r>
      <w:r w:rsidR="003F2449" w:rsidRPr="003F2449">
        <w:rPr>
          <w:rFonts w:ascii="Times New Roman" w:hAnsi="Times New Roman" w:cs="Times New Roman"/>
          <w:b/>
          <w:bCs/>
          <w:sz w:val="24"/>
          <w:szCs w:val="24"/>
        </w:rPr>
        <w:t xml:space="preserve">asiūlyme turi būti nurodyti perkamos Programinės įrangos gamintojo kodai (angl. </w:t>
      </w:r>
      <w:proofErr w:type="spellStart"/>
      <w:r w:rsidR="003F2449" w:rsidRPr="003F2449">
        <w:rPr>
          <w:rFonts w:ascii="Times New Roman" w:hAnsi="Times New Roman" w:cs="Times New Roman"/>
          <w:b/>
          <w:bCs/>
          <w:sz w:val="24"/>
          <w:szCs w:val="24"/>
        </w:rPr>
        <w:t>Part</w:t>
      </w:r>
      <w:proofErr w:type="spellEnd"/>
      <w:r w:rsidR="003F2449" w:rsidRPr="003F2449">
        <w:rPr>
          <w:rFonts w:ascii="Times New Roman" w:hAnsi="Times New Roman" w:cs="Times New Roman"/>
          <w:b/>
          <w:bCs/>
          <w:sz w:val="24"/>
          <w:szCs w:val="24"/>
        </w:rPr>
        <w:t xml:space="preserve"> </w:t>
      </w:r>
      <w:proofErr w:type="spellStart"/>
      <w:r w:rsidR="003F2449" w:rsidRPr="003F2449">
        <w:rPr>
          <w:rFonts w:ascii="Times New Roman" w:hAnsi="Times New Roman" w:cs="Times New Roman"/>
          <w:b/>
          <w:bCs/>
          <w:sz w:val="24"/>
          <w:szCs w:val="24"/>
        </w:rPr>
        <w:t>Number</w:t>
      </w:r>
      <w:proofErr w:type="spellEnd"/>
      <w:r w:rsidR="003F2449" w:rsidRPr="003F2449">
        <w:rPr>
          <w:rFonts w:ascii="Times New Roman" w:hAnsi="Times New Roman" w:cs="Times New Roman"/>
          <w:b/>
          <w:bCs/>
          <w:sz w:val="24"/>
          <w:szCs w:val="24"/>
        </w:rPr>
        <w:t xml:space="preserve"> arba SKU – </w:t>
      </w:r>
      <w:proofErr w:type="spellStart"/>
      <w:r w:rsidR="003F2449" w:rsidRPr="003F2449">
        <w:rPr>
          <w:rFonts w:ascii="Times New Roman" w:hAnsi="Times New Roman" w:cs="Times New Roman"/>
          <w:b/>
          <w:bCs/>
          <w:sz w:val="24"/>
          <w:szCs w:val="24"/>
        </w:rPr>
        <w:t>Stock</w:t>
      </w:r>
      <w:proofErr w:type="spellEnd"/>
      <w:r w:rsidR="003F2449" w:rsidRPr="003F2449">
        <w:rPr>
          <w:rFonts w:ascii="Times New Roman" w:hAnsi="Times New Roman" w:cs="Times New Roman"/>
          <w:b/>
          <w:bCs/>
          <w:sz w:val="24"/>
          <w:szCs w:val="24"/>
        </w:rPr>
        <w:t xml:space="preserve"> </w:t>
      </w:r>
      <w:proofErr w:type="spellStart"/>
      <w:r w:rsidR="003F2449" w:rsidRPr="003F2449">
        <w:rPr>
          <w:rFonts w:ascii="Times New Roman" w:hAnsi="Times New Roman" w:cs="Times New Roman"/>
          <w:b/>
          <w:bCs/>
          <w:sz w:val="24"/>
          <w:szCs w:val="24"/>
        </w:rPr>
        <w:t>Keeping</w:t>
      </w:r>
      <w:proofErr w:type="spellEnd"/>
      <w:r w:rsidR="003F2449" w:rsidRPr="003F2449">
        <w:rPr>
          <w:rFonts w:ascii="Times New Roman" w:hAnsi="Times New Roman" w:cs="Times New Roman"/>
          <w:b/>
          <w:bCs/>
          <w:sz w:val="24"/>
          <w:szCs w:val="24"/>
        </w:rPr>
        <w:t xml:space="preserve"> </w:t>
      </w:r>
      <w:proofErr w:type="spellStart"/>
      <w:r w:rsidR="003F2449" w:rsidRPr="003F2449">
        <w:rPr>
          <w:rFonts w:ascii="Times New Roman" w:hAnsi="Times New Roman" w:cs="Times New Roman"/>
          <w:b/>
          <w:bCs/>
          <w:sz w:val="24"/>
          <w:szCs w:val="24"/>
        </w:rPr>
        <w:t>Unit</w:t>
      </w:r>
      <w:proofErr w:type="spellEnd"/>
      <w:r w:rsidR="003F2449" w:rsidRPr="003F2449">
        <w:rPr>
          <w:rFonts w:ascii="Times New Roman" w:hAnsi="Times New Roman" w:cs="Times New Roman"/>
          <w:b/>
          <w:bCs/>
          <w:sz w:val="24"/>
          <w:szCs w:val="24"/>
        </w:rPr>
        <w:t>, t. y. unikalus gamintojo priskirtas produkto ar licencijos identifikavimo kodas) ir pilni pavadinimai.</w:t>
      </w:r>
    </w:p>
    <w:p w14:paraId="0333E791" w14:textId="5BCEB8A9" w:rsidR="00FD6C52" w:rsidRDefault="00FD6C52" w:rsidP="00FD6C52">
      <w:pPr>
        <w:pStyle w:val="ListParagraph"/>
        <w:numPr>
          <w:ilvl w:val="0"/>
          <w:numId w:val="15"/>
        </w:numPr>
        <w:tabs>
          <w:tab w:val="left" w:pos="993"/>
          <w:tab w:val="left" w:pos="1134"/>
        </w:tabs>
        <w:spacing w:line="276" w:lineRule="auto"/>
        <w:ind w:left="0" w:firstLine="567"/>
        <w:rPr>
          <w:rFonts w:ascii="Times New Roman" w:hAnsi="Times New Roman" w:cs="Times New Roman"/>
          <w:sz w:val="24"/>
          <w:szCs w:val="24"/>
        </w:rPr>
      </w:pPr>
      <w:r w:rsidRPr="00FD6C52">
        <w:rPr>
          <w:rFonts w:ascii="Times New Roman" w:hAnsi="Times New Roman" w:cs="Times New Roman"/>
          <w:sz w:val="24"/>
          <w:szCs w:val="24"/>
        </w:rPr>
        <w:t xml:space="preserve">Jeigu </w:t>
      </w:r>
      <w:r w:rsidRPr="002C72B4">
        <w:rPr>
          <w:rFonts w:ascii="Times New Roman" w:hAnsi="Times New Roman" w:cs="Times New Roman"/>
          <w:sz w:val="24"/>
          <w:szCs w:val="24"/>
        </w:rPr>
        <w:t xml:space="preserve">Tiekėjas siūlo kitų gamintojų lygiavertę </w:t>
      </w:r>
      <w:r w:rsidR="00DA1525" w:rsidRPr="002C72B4">
        <w:rPr>
          <w:rFonts w:ascii="Times New Roman" w:hAnsi="Times New Roman" w:cs="Times New Roman"/>
          <w:sz w:val="24"/>
          <w:szCs w:val="24"/>
        </w:rPr>
        <w:t xml:space="preserve">Programinę </w:t>
      </w:r>
      <w:r w:rsidRPr="002C72B4">
        <w:rPr>
          <w:rFonts w:ascii="Times New Roman" w:hAnsi="Times New Roman" w:cs="Times New Roman"/>
          <w:sz w:val="24"/>
          <w:szCs w:val="24"/>
        </w:rPr>
        <w:t>įrangą</w:t>
      </w:r>
      <w:r w:rsidRPr="00FD6C52">
        <w:rPr>
          <w:rFonts w:ascii="Times New Roman" w:hAnsi="Times New Roman" w:cs="Times New Roman"/>
          <w:sz w:val="24"/>
          <w:szCs w:val="24"/>
        </w:rPr>
        <w:t>, kuri nėra pilnai suderinama su Perkančiosios organizacijos naudojam</w:t>
      </w:r>
      <w:r>
        <w:rPr>
          <w:rFonts w:ascii="Times New Roman" w:hAnsi="Times New Roman" w:cs="Times New Roman"/>
          <w:sz w:val="24"/>
          <w:szCs w:val="24"/>
        </w:rPr>
        <w:t>a</w:t>
      </w:r>
      <w:r w:rsidRPr="00FD6C52">
        <w:rPr>
          <w:rFonts w:ascii="Times New Roman" w:hAnsi="Times New Roman" w:cs="Times New Roman"/>
          <w:sz w:val="24"/>
          <w:szCs w:val="24"/>
        </w:rPr>
        <w:t xml:space="preserve"> IBM </w:t>
      </w:r>
      <w:proofErr w:type="spellStart"/>
      <w:r w:rsidRPr="00FD6C52">
        <w:rPr>
          <w:rFonts w:ascii="Times New Roman" w:hAnsi="Times New Roman" w:cs="Times New Roman"/>
          <w:sz w:val="24"/>
          <w:szCs w:val="24"/>
        </w:rPr>
        <w:t>Qradar</w:t>
      </w:r>
      <w:proofErr w:type="spellEnd"/>
      <w:r w:rsidRPr="00FD6C52">
        <w:rPr>
          <w:rFonts w:ascii="Times New Roman" w:hAnsi="Times New Roman" w:cs="Times New Roman"/>
          <w:sz w:val="24"/>
          <w:szCs w:val="24"/>
        </w:rPr>
        <w:t xml:space="preserve"> grafin</w:t>
      </w:r>
      <w:r>
        <w:rPr>
          <w:rFonts w:ascii="Times New Roman" w:hAnsi="Times New Roman" w:cs="Times New Roman"/>
          <w:sz w:val="24"/>
          <w:szCs w:val="24"/>
        </w:rPr>
        <w:t>e</w:t>
      </w:r>
      <w:r w:rsidRPr="00FD6C52">
        <w:rPr>
          <w:rFonts w:ascii="Times New Roman" w:hAnsi="Times New Roman" w:cs="Times New Roman"/>
          <w:sz w:val="24"/>
          <w:szCs w:val="24"/>
        </w:rPr>
        <w:t xml:space="preserve"> sąsaj</w:t>
      </w:r>
      <w:r>
        <w:rPr>
          <w:rFonts w:ascii="Times New Roman" w:hAnsi="Times New Roman" w:cs="Times New Roman"/>
          <w:sz w:val="24"/>
          <w:szCs w:val="24"/>
        </w:rPr>
        <w:t>a</w:t>
      </w:r>
      <w:r w:rsidRPr="00FD6C52">
        <w:rPr>
          <w:rFonts w:ascii="Times New Roman" w:hAnsi="Times New Roman" w:cs="Times New Roman"/>
          <w:sz w:val="24"/>
          <w:szCs w:val="24"/>
        </w:rPr>
        <w:t xml:space="preserve">, Tiekėjas privalo savo lėšomis užtikrinti visų reikalingų migravimo, integravimo, konfigūravimo ir testavimo darbų </w:t>
      </w:r>
      <w:r w:rsidRPr="00FD6C52">
        <w:rPr>
          <w:rFonts w:ascii="Times New Roman" w:hAnsi="Times New Roman" w:cs="Times New Roman"/>
          <w:sz w:val="24"/>
          <w:szCs w:val="24"/>
        </w:rPr>
        <w:lastRenderedPageBreak/>
        <w:t>atlikimą. Visos su tokia migracija susijusios išlaidos turi būti įtrauktos į pasiūlymo kainą ir Perkančioji organizacija dėl to neturi patirti jokių papildomų kaštų.</w:t>
      </w:r>
    </w:p>
    <w:p w14:paraId="699A9B7C" w14:textId="66191916" w:rsidR="005F7829" w:rsidRPr="008114A8" w:rsidRDefault="005F7829" w:rsidP="00151205">
      <w:pPr>
        <w:pStyle w:val="ListParagraph"/>
        <w:numPr>
          <w:ilvl w:val="0"/>
          <w:numId w:val="15"/>
        </w:numPr>
        <w:tabs>
          <w:tab w:val="left" w:pos="993"/>
          <w:tab w:val="left" w:pos="1134"/>
        </w:tabs>
        <w:spacing w:line="276" w:lineRule="auto"/>
        <w:ind w:left="0" w:firstLine="567"/>
        <w:rPr>
          <w:rFonts w:ascii="Times New Roman" w:hAnsi="Times New Roman" w:cs="Times New Roman"/>
          <w:sz w:val="24"/>
          <w:szCs w:val="24"/>
        </w:rPr>
      </w:pPr>
      <w:r w:rsidRPr="005F7829">
        <w:rPr>
          <w:rFonts w:ascii="Times New Roman" w:hAnsi="Times New Roman" w:cs="Times New Roman"/>
          <w:sz w:val="24"/>
          <w:szCs w:val="24"/>
        </w:rPr>
        <w:t>Jeigu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r w:rsidR="75EC33A9" w:rsidRPr="2E6FF7AF">
        <w:rPr>
          <w:rFonts w:ascii="Times New Roman" w:hAnsi="Times New Roman" w:cs="Times New Roman"/>
          <w:sz w:val="24"/>
          <w:szCs w:val="24"/>
        </w:rPr>
        <w:t>.</w:t>
      </w:r>
    </w:p>
    <w:p w14:paraId="1357CC81" w14:textId="77777777" w:rsidR="007A2261" w:rsidRPr="007C4B6D" w:rsidRDefault="007A2261" w:rsidP="007A2261">
      <w:pPr>
        <w:tabs>
          <w:tab w:val="clear" w:pos="851"/>
          <w:tab w:val="left" w:pos="0"/>
        </w:tabs>
        <w:spacing w:line="276" w:lineRule="auto"/>
        <w:rPr>
          <w:rFonts w:ascii="Times New Roman" w:hAnsi="Times New Roman" w:cs="Times New Roman"/>
          <w:lang w:eastAsia="ar-SA"/>
        </w:rPr>
      </w:pPr>
    </w:p>
    <w:p w14:paraId="6A0D95C8" w14:textId="15FB79FE" w:rsidR="007A2261" w:rsidRPr="003F4605" w:rsidRDefault="000039A3" w:rsidP="007A2261">
      <w:pPr>
        <w:pStyle w:val="Heading1"/>
        <w:numPr>
          <w:ilvl w:val="0"/>
          <w:numId w:val="0"/>
        </w:numPr>
        <w:ind w:left="624"/>
        <w:rPr>
          <w:rFonts w:ascii="Times New Roman" w:hAnsi="Times New Roman" w:cs="Times New Roman"/>
          <w:color w:val="000000" w:themeColor="text1"/>
          <w:sz w:val="24"/>
          <w:szCs w:val="24"/>
          <w:lang w:eastAsia="ar-SA"/>
        </w:rPr>
      </w:pPr>
      <w:r>
        <w:rPr>
          <w:rFonts w:ascii="Times New Roman" w:hAnsi="Times New Roman" w:cs="Times New Roman"/>
          <w:color w:val="000000" w:themeColor="text1"/>
          <w:sz w:val="24"/>
          <w:szCs w:val="24"/>
          <w:lang w:eastAsia="ar-SA"/>
        </w:rPr>
        <w:t>III</w:t>
      </w:r>
      <w:r w:rsidR="007A2261" w:rsidRPr="003F4605">
        <w:rPr>
          <w:rFonts w:ascii="Times New Roman" w:hAnsi="Times New Roman" w:cs="Times New Roman"/>
          <w:color w:val="000000" w:themeColor="text1"/>
          <w:sz w:val="24"/>
          <w:szCs w:val="24"/>
          <w:lang w:eastAsia="ar-SA"/>
        </w:rPr>
        <w:t xml:space="preserve">. </w:t>
      </w:r>
      <w:r w:rsidR="00C3167C" w:rsidRPr="003F4605">
        <w:rPr>
          <w:rFonts w:ascii="Times New Roman" w:hAnsi="Times New Roman" w:cs="Times New Roman"/>
          <w:color w:val="000000" w:themeColor="text1"/>
          <w:sz w:val="24"/>
          <w:szCs w:val="24"/>
        </w:rPr>
        <w:t>KITI REIKALAVIMAI</w:t>
      </w:r>
    </w:p>
    <w:p w14:paraId="5DC606E5" w14:textId="385A4407" w:rsidR="00BC0DA0" w:rsidRPr="008A07F1" w:rsidRDefault="00C3167C" w:rsidP="001C3E6A">
      <w:pPr>
        <w:pStyle w:val="ListParagraph"/>
        <w:numPr>
          <w:ilvl w:val="0"/>
          <w:numId w:val="15"/>
        </w:numPr>
        <w:tabs>
          <w:tab w:val="clear" w:pos="851"/>
        </w:tabs>
        <w:spacing w:line="276" w:lineRule="auto"/>
        <w:ind w:left="0" w:firstLine="709"/>
        <w:rPr>
          <w:rFonts w:ascii="Times New Roman" w:hAnsi="Times New Roman" w:cs="Times New Roman"/>
          <w:caps/>
          <w:sz w:val="24"/>
          <w:szCs w:val="24"/>
        </w:rPr>
      </w:pPr>
      <w:r w:rsidRPr="008A07F1">
        <w:rPr>
          <w:rFonts w:ascii="Times New Roman" w:hAnsi="Times New Roman" w:cs="Times New Roman"/>
          <w:iCs/>
          <w:sz w:val="24"/>
          <w:szCs w:val="24"/>
        </w:rPr>
        <w:t>Nacionalinio saugumo reikalavimai perkamam objektui: Prekės ar paslaugos neturi kelti grėsmės nacionaliniam saugumui</w:t>
      </w:r>
      <w:r w:rsidR="003F4605" w:rsidRPr="008A07F1">
        <w:rPr>
          <w:rFonts w:ascii="Times New Roman" w:hAnsi="Times New Roman" w:cs="Times New Roman"/>
          <w:iCs/>
          <w:sz w:val="24"/>
          <w:szCs w:val="24"/>
        </w:rPr>
        <w:t>,</w:t>
      </w:r>
      <w:r w:rsidRPr="008A07F1">
        <w:rPr>
          <w:rFonts w:ascii="Times New Roman" w:hAnsi="Times New Roman" w:cs="Times New Roman"/>
          <w:iCs/>
          <w:sz w:val="24"/>
          <w:szCs w:val="24"/>
        </w:rPr>
        <w:t xml:space="preserve"> vadovaujantis L</w:t>
      </w:r>
      <w:r w:rsidR="00711B68" w:rsidRPr="008A07F1">
        <w:rPr>
          <w:rFonts w:ascii="Times New Roman" w:hAnsi="Times New Roman" w:cs="Times New Roman"/>
          <w:iCs/>
          <w:sz w:val="24"/>
          <w:szCs w:val="24"/>
        </w:rPr>
        <w:t>ietuvos Respublikos</w:t>
      </w:r>
      <w:r w:rsidRPr="008A07F1">
        <w:rPr>
          <w:rFonts w:ascii="Times New Roman" w:hAnsi="Times New Roman" w:cs="Times New Roman"/>
          <w:iCs/>
          <w:sz w:val="24"/>
          <w:szCs w:val="24"/>
        </w:rPr>
        <w:t xml:space="preserve"> </w:t>
      </w:r>
      <w:r w:rsidR="00711B68" w:rsidRPr="008A07F1">
        <w:rPr>
          <w:rFonts w:ascii="Times New Roman" w:hAnsi="Times New Roman" w:cs="Times New Roman"/>
          <w:iCs/>
          <w:sz w:val="24"/>
          <w:szCs w:val="24"/>
        </w:rPr>
        <w:t>v</w:t>
      </w:r>
      <w:r w:rsidRPr="008A07F1">
        <w:rPr>
          <w:rFonts w:ascii="Times New Roman" w:hAnsi="Times New Roman" w:cs="Times New Roman"/>
          <w:iCs/>
          <w:sz w:val="24"/>
          <w:szCs w:val="24"/>
        </w:rPr>
        <w:t>iešųjų pirkimų įstatymo 37 straipsnio</w:t>
      </w:r>
      <w:r w:rsidR="002C72B4">
        <w:rPr>
          <w:rFonts w:ascii="Times New Roman" w:hAnsi="Times New Roman" w:cs="Times New Roman"/>
          <w:iCs/>
          <w:sz w:val="24"/>
          <w:szCs w:val="24"/>
        </w:rPr>
        <w:t xml:space="preserve"> </w:t>
      </w:r>
      <w:r w:rsidRPr="008A07F1">
        <w:rPr>
          <w:rFonts w:ascii="Times New Roman" w:hAnsi="Times New Roman" w:cs="Times New Roman"/>
          <w:iCs/>
          <w:sz w:val="24"/>
          <w:szCs w:val="24"/>
        </w:rPr>
        <w:t>9 dalimi</w:t>
      </w:r>
      <w:r w:rsidR="003F4605" w:rsidRPr="008A07F1">
        <w:rPr>
          <w:rFonts w:ascii="Times New Roman" w:hAnsi="Times New Roman" w:cs="Times New Roman"/>
          <w:iCs/>
          <w:sz w:val="24"/>
          <w:szCs w:val="24"/>
        </w:rPr>
        <w:t>.</w:t>
      </w:r>
    </w:p>
    <w:sectPr w:rsidR="00BC0DA0" w:rsidRPr="008A07F1" w:rsidSect="00902AF9">
      <w:pgSz w:w="11906" w:h="16838"/>
      <w:pgMar w:top="1134" w:right="567" w:bottom="1134"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63C45" w14:textId="77777777" w:rsidR="00573F7F" w:rsidRDefault="00573F7F" w:rsidP="00BE135E">
      <w:r>
        <w:separator/>
      </w:r>
    </w:p>
  </w:endnote>
  <w:endnote w:type="continuationSeparator" w:id="0">
    <w:p w14:paraId="467F55AF" w14:textId="77777777" w:rsidR="00573F7F" w:rsidRDefault="00573F7F" w:rsidP="00BE135E">
      <w:r>
        <w:continuationSeparator/>
      </w:r>
    </w:p>
  </w:endnote>
  <w:endnote w:type="continuationNotice" w:id="1">
    <w:p w14:paraId="0B9C1B07" w14:textId="77777777" w:rsidR="00573F7F" w:rsidRDefault="00573F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ource Sans Pro">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280E6" w14:textId="77777777" w:rsidR="00573F7F" w:rsidRDefault="00573F7F" w:rsidP="00BE135E">
      <w:r>
        <w:separator/>
      </w:r>
    </w:p>
  </w:footnote>
  <w:footnote w:type="continuationSeparator" w:id="0">
    <w:p w14:paraId="3E92C65A" w14:textId="77777777" w:rsidR="00573F7F" w:rsidRDefault="00573F7F" w:rsidP="00BE135E">
      <w:r>
        <w:continuationSeparator/>
      </w:r>
    </w:p>
  </w:footnote>
  <w:footnote w:type="continuationNotice" w:id="1">
    <w:p w14:paraId="1238A096" w14:textId="77777777" w:rsidR="00573F7F" w:rsidRDefault="00573F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842DE"/>
    <w:multiLevelType w:val="multilevel"/>
    <w:tmpl w:val="E22A152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 w15:restartNumberingAfterBreak="0">
    <w:nsid w:val="0C596AD1"/>
    <w:multiLevelType w:val="multilevel"/>
    <w:tmpl w:val="01EAA868"/>
    <w:lvl w:ilvl="0">
      <w:start w:val="3"/>
      <w:numFmt w:val="decimal"/>
      <w:lvlText w:val="%1."/>
      <w:lvlJc w:val="left"/>
      <w:pPr>
        <w:ind w:left="720" w:hanging="360"/>
      </w:pPr>
      <w:rPr>
        <w:rFonts w:hint="default"/>
      </w:rPr>
    </w:lvl>
    <w:lvl w:ilvl="1">
      <w:start w:val="1"/>
      <w:numFmt w:val="decimal"/>
      <w:lvlText w:val="%1.%2."/>
      <w:lvlJc w:val="left"/>
      <w:pPr>
        <w:ind w:left="1571" w:hanging="720"/>
      </w:pPr>
      <w:rPr>
        <w:rFonts w:hint="default"/>
        <w:b w:val="0"/>
      </w:rPr>
    </w:lvl>
    <w:lvl w:ilvl="2">
      <w:start w:val="1"/>
      <w:numFmt w:val="decimal"/>
      <w:isLgl/>
      <w:lvlText w:val="%1.%2.%3."/>
      <w:lvlJc w:val="left"/>
      <w:pPr>
        <w:ind w:left="1931" w:hanging="108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905" w:hanging="180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963" w:hanging="2160"/>
      </w:pPr>
      <w:rPr>
        <w:rFonts w:hint="default"/>
      </w:rPr>
    </w:lvl>
    <w:lvl w:ilvl="8">
      <w:start w:val="1"/>
      <w:numFmt w:val="decimal"/>
      <w:isLgl/>
      <w:lvlText w:val="%1.%2.%3.%4.%5.%6.%7.%8.%9."/>
      <w:lvlJc w:val="left"/>
      <w:pPr>
        <w:ind w:left="5672" w:hanging="2520"/>
      </w:pPr>
      <w:rPr>
        <w:rFonts w:hint="default"/>
      </w:rPr>
    </w:lvl>
  </w:abstractNum>
  <w:abstractNum w:abstractNumId="2" w15:restartNumberingAfterBreak="0">
    <w:nsid w:val="0E8A031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217BFE"/>
    <w:multiLevelType w:val="multilevel"/>
    <w:tmpl w:val="1B2A7512"/>
    <w:lvl w:ilvl="0">
      <w:start w:val="2"/>
      <w:numFmt w:val="decimal"/>
      <w:lvlText w:val="%1."/>
      <w:lvlJc w:val="left"/>
      <w:pPr>
        <w:ind w:left="720" w:hanging="360"/>
      </w:pPr>
      <w:rPr>
        <w:rFonts w:hint="default"/>
      </w:rPr>
    </w:lvl>
    <w:lvl w:ilvl="1">
      <w:start w:val="11"/>
      <w:numFmt w:val="decimal"/>
      <w:lvlText w:val="%1.%2."/>
      <w:lvlJc w:val="left"/>
      <w:pPr>
        <w:ind w:left="1571" w:hanging="720"/>
      </w:pPr>
      <w:rPr>
        <w:rFonts w:hint="default"/>
        <w:b w:val="0"/>
      </w:rPr>
    </w:lvl>
    <w:lvl w:ilvl="2">
      <w:start w:val="1"/>
      <w:numFmt w:val="decimal"/>
      <w:isLgl/>
      <w:lvlText w:val="%1.%2.%3."/>
      <w:lvlJc w:val="left"/>
      <w:pPr>
        <w:ind w:left="1931" w:hanging="108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905" w:hanging="180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963" w:hanging="2160"/>
      </w:pPr>
      <w:rPr>
        <w:rFonts w:hint="default"/>
      </w:rPr>
    </w:lvl>
    <w:lvl w:ilvl="8">
      <w:start w:val="1"/>
      <w:numFmt w:val="decimal"/>
      <w:isLgl/>
      <w:lvlText w:val="%1.%2.%3.%4.%5.%6.%7.%8.%9."/>
      <w:lvlJc w:val="left"/>
      <w:pPr>
        <w:ind w:left="5672" w:hanging="2520"/>
      </w:pPr>
      <w:rPr>
        <w:rFonts w:hint="default"/>
      </w:rPr>
    </w:lvl>
  </w:abstractNum>
  <w:abstractNum w:abstractNumId="4" w15:restartNumberingAfterBreak="0">
    <w:nsid w:val="187323A5"/>
    <w:multiLevelType w:val="multilevel"/>
    <w:tmpl w:val="85B03C46"/>
    <w:lvl w:ilvl="0">
      <w:start w:val="1"/>
      <w:numFmt w:val="decimal"/>
      <w:lvlText w:val="%1."/>
      <w:lvlJc w:val="left"/>
      <w:pPr>
        <w:ind w:left="1440" w:hanging="360"/>
      </w:pPr>
    </w:lvl>
    <w:lvl w:ilvl="1">
      <w:start w:val="1"/>
      <w:numFmt w:val="decimal"/>
      <w:lvlText w:val="%1.%2."/>
      <w:lvlJc w:val="left"/>
      <w:pPr>
        <w:ind w:left="1872" w:hanging="432"/>
      </w:pPr>
      <w:rPr>
        <w:b w:val="0"/>
      </w:rPr>
    </w:lvl>
    <w:lvl w:ilvl="2">
      <w:start w:val="1"/>
      <w:numFmt w:val="decimal"/>
      <w:lvlText w:val="%1.%2.%3."/>
      <w:lvlJc w:val="left"/>
      <w:pPr>
        <w:ind w:left="2304" w:hanging="504"/>
      </w:pPr>
    </w:lvl>
    <w:lvl w:ilvl="3">
      <w:start w:val="1"/>
      <w:numFmt w:val="decimal"/>
      <w:lvlText w:val="%1.%2.%3.%4."/>
      <w:lvlJc w:val="left"/>
      <w:pPr>
        <w:ind w:left="2808" w:hanging="648"/>
      </w:pPr>
    </w:lvl>
    <w:lvl w:ilvl="4">
      <w:start w:val="1"/>
      <w:numFmt w:val="decimal"/>
      <w:lvlText w:val="%1.%2.%3.%4.%5."/>
      <w:lvlJc w:val="left"/>
      <w:pPr>
        <w:ind w:left="3312" w:hanging="792"/>
      </w:pPr>
    </w:lvl>
    <w:lvl w:ilvl="5">
      <w:start w:val="1"/>
      <w:numFmt w:val="decimal"/>
      <w:lvlText w:val="%1.%2.%3.%4.%5.%6."/>
      <w:lvlJc w:val="left"/>
      <w:pPr>
        <w:ind w:left="3816" w:hanging="936"/>
      </w:pPr>
    </w:lvl>
    <w:lvl w:ilvl="6">
      <w:start w:val="1"/>
      <w:numFmt w:val="decimal"/>
      <w:lvlText w:val="%1.%2.%3.%4.%5.%6.%7."/>
      <w:lvlJc w:val="left"/>
      <w:pPr>
        <w:ind w:left="4320" w:hanging="1080"/>
      </w:pPr>
    </w:lvl>
    <w:lvl w:ilvl="7">
      <w:start w:val="1"/>
      <w:numFmt w:val="decimal"/>
      <w:lvlText w:val="%1.%2.%3.%4.%5.%6.%7.%8."/>
      <w:lvlJc w:val="left"/>
      <w:pPr>
        <w:ind w:left="4824" w:hanging="1224"/>
      </w:pPr>
    </w:lvl>
    <w:lvl w:ilvl="8">
      <w:start w:val="1"/>
      <w:numFmt w:val="decimal"/>
      <w:lvlText w:val="%1.%2.%3.%4.%5.%6.%7.%8.%9."/>
      <w:lvlJc w:val="left"/>
      <w:pPr>
        <w:ind w:left="5400" w:hanging="1440"/>
      </w:pPr>
    </w:lvl>
  </w:abstractNum>
  <w:abstractNum w:abstractNumId="5" w15:restartNumberingAfterBreak="0">
    <w:nsid w:val="1F8E4C96"/>
    <w:multiLevelType w:val="multilevel"/>
    <w:tmpl w:val="551A1E50"/>
    <w:lvl w:ilvl="0">
      <w:start w:val="1"/>
      <w:numFmt w:val="decimal"/>
      <w:lvlText w:val="%1."/>
      <w:lvlJc w:val="left"/>
      <w:pPr>
        <w:ind w:left="6740" w:hanging="360"/>
      </w:pPr>
    </w:lvl>
    <w:lvl w:ilvl="1">
      <w:start w:val="1"/>
      <w:numFmt w:val="decimal"/>
      <w:lvlText w:val="%1.%2."/>
      <w:lvlJc w:val="left"/>
      <w:pPr>
        <w:ind w:left="792" w:hanging="432"/>
      </w:pPr>
      <w:rPr>
        <w:rFonts w:ascii="Tahoma" w:hAnsi="Tahoma" w:cs="Tahoma"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483E61"/>
    <w:multiLevelType w:val="multilevel"/>
    <w:tmpl w:val="C2ACCD34"/>
    <w:lvl w:ilvl="0">
      <w:start w:val="2"/>
      <w:numFmt w:val="decimal"/>
      <w:lvlText w:val="%1."/>
      <w:lvlJc w:val="left"/>
      <w:pPr>
        <w:ind w:left="360" w:hanging="360"/>
      </w:pPr>
      <w:rPr>
        <w:rFonts w:hint="default"/>
      </w:rPr>
    </w:lvl>
    <w:lvl w:ilvl="1">
      <w:start w:val="1"/>
      <w:numFmt w:val="decimal"/>
      <w:lvlText w:val="%1.%2."/>
      <w:lvlJc w:val="left"/>
      <w:pPr>
        <w:ind w:left="2010" w:hanging="360"/>
      </w:pPr>
      <w:rPr>
        <w:rFonts w:hint="default"/>
      </w:rPr>
    </w:lvl>
    <w:lvl w:ilvl="2">
      <w:start w:val="1"/>
      <w:numFmt w:val="decimal"/>
      <w:lvlText w:val="%1.%2.%3."/>
      <w:lvlJc w:val="left"/>
      <w:pPr>
        <w:ind w:left="4020" w:hanging="720"/>
      </w:pPr>
      <w:rPr>
        <w:rFonts w:hint="default"/>
      </w:rPr>
    </w:lvl>
    <w:lvl w:ilvl="3">
      <w:start w:val="1"/>
      <w:numFmt w:val="decimal"/>
      <w:lvlText w:val="%1.%2.%3.%4."/>
      <w:lvlJc w:val="left"/>
      <w:pPr>
        <w:ind w:left="5670" w:hanging="720"/>
      </w:pPr>
      <w:rPr>
        <w:rFonts w:hint="default"/>
      </w:rPr>
    </w:lvl>
    <w:lvl w:ilvl="4">
      <w:start w:val="1"/>
      <w:numFmt w:val="decimal"/>
      <w:lvlText w:val="%1.%2.%3.%4.%5."/>
      <w:lvlJc w:val="left"/>
      <w:pPr>
        <w:ind w:left="7680" w:hanging="1080"/>
      </w:pPr>
      <w:rPr>
        <w:rFonts w:hint="default"/>
      </w:rPr>
    </w:lvl>
    <w:lvl w:ilvl="5">
      <w:start w:val="1"/>
      <w:numFmt w:val="decimal"/>
      <w:lvlText w:val="%1.%2.%3.%4.%5.%6."/>
      <w:lvlJc w:val="left"/>
      <w:pPr>
        <w:ind w:left="9330" w:hanging="1080"/>
      </w:pPr>
      <w:rPr>
        <w:rFonts w:hint="default"/>
      </w:rPr>
    </w:lvl>
    <w:lvl w:ilvl="6">
      <w:start w:val="1"/>
      <w:numFmt w:val="decimal"/>
      <w:lvlText w:val="%1.%2.%3.%4.%5.%6.%7."/>
      <w:lvlJc w:val="left"/>
      <w:pPr>
        <w:ind w:left="11340" w:hanging="1440"/>
      </w:pPr>
      <w:rPr>
        <w:rFonts w:hint="default"/>
      </w:rPr>
    </w:lvl>
    <w:lvl w:ilvl="7">
      <w:start w:val="1"/>
      <w:numFmt w:val="decimal"/>
      <w:lvlText w:val="%1.%2.%3.%4.%5.%6.%7.%8."/>
      <w:lvlJc w:val="left"/>
      <w:pPr>
        <w:ind w:left="12990" w:hanging="1440"/>
      </w:pPr>
      <w:rPr>
        <w:rFonts w:hint="default"/>
      </w:rPr>
    </w:lvl>
    <w:lvl w:ilvl="8">
      <w:start w:val="1"/>
      <w:numFmt w:val="decimal"/>
      <w:lvlText w:val="%1.%2.%3.%4.%5.%6.%7.%8.%9."/>
      <w:lvlJc w:val="left"/>
      <w:pPr>
        <w:ind w:left="15000" w:hanging="1800"/>
      </w:pPr>
      <w:rPr>
        <w:rFonts w:hint="default"/>
      </w:rPr>
    </w:lvl>
  </w:abstractNum>
  <w:abstractNum w:abstractNumId="7" w15:restartNumberingAfterBreak="0">
    <w:nsid w:val="25683D94"/>
    <w:multiLevelType w:val="hybridMultilevel"/>
    <w:tmpl w:val="116A5318"/>
    <w:lvl w:ilvl="0" w:tplc="36082B7C">
      <w:start w:val="1"/>
      <w:numFmt w:val="decimal"/>
      <w:lvlText w:val="%1."/>
      <w:lvlJc w:val="left"/>
      <w:pPr>
        <w:ind w:left="1647" w:hanging="360"/>
      </w:pPr>
      <w:rPr>
        <w:rFonts w:hint="default"/>
        <w:b w:val="0"/>
      </w:rPr>
    </w:lvl>
    <w:lvl w:ilvl="1" w:tplc="04270019">
      <w:start w:val="1"/>
      <w:numFmt w:val="lowerLetter"/>
      <w:lvlText w:val="%2."/>
      <w:lvlJc w:val="left"/>
      <w:pPr>
        <w:ind w:left="2367" w:hanging="360"/>
      </w:pPr>
    </w:lvl>
    <w:lvl w:ilvl="2" w:tplc="0427001B">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8" w15:restartNumberingAfterBreak="0">
    <w:nsid w:val="29D4611F"/>
    <w:multiLevelType w:val="multilevel"/>
    <w:tmpl w:val="CD7494E0"/>
    <w:lvl w:ilvl="0">
      <w:start w:val="1"/>
      <w:numFmt w:val="decimal"/>
      <w:lvlText w:val="%1."/>
      <w:lvlJc w:val="left"/>
      <w:pPr>
        <w:ind w:left="6740" w:hanging="360"/>
      </w:pPr>
      <w:rPr>
        <w:color w:val="auto"/>
      </w:rPr>
    </w:lvl>
    <w:lvl w:ilvl="1">
      <w:start w:val="1"/>
      <w:numFmt w:val="decimal"/>
      <w:lvlText w:val="%1.%2."/>
      <w:lvlJc w:val="left"/>
      <w:pPr>
        <w:ind w:left="4260" w:hanging="432"/>
      </w:pPr>
      <w:rPr>
        <w:rFonts w:ascii="Tahoma" w:hAnsi="Tahoma"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2B5BE7"/>
    <w:multiLevelType w:val="hybridMultilevel"/>
    <w:tmpl w:val="D8025F2A"/>
    <w:lvl w:ilvl="0" w:tplc="5B30ADB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B71526F"/>
    <w:multiLevelType w:val="multilevel"/>
    <w:tmpl w:val="78D607F8"/>
    <w:lvl w:ilvl="0">
      <w:start w:val="1"/>
      <w:numFmt w:val="decimal"/>
      <w:lvlText w:val="%1."/>
      <w:lvlJc w:val="left"/>
      <w:pPr>
        <w:ind w:left="786"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388" w:hanging="1080"/>
      </w:pPr>
      <w:rPr>
        <w:rFonts w:hint="default"/>
      </w:rPr>
    </w:lvl>
    <w:lvl w:ilvl="4">
      <w:start w:val="1"/>
      <w:numFmt w:val="decimal"/>
      <w:isLgl/>
      <w:lvlText w:val="%1.%2.%3.%4.%5."/>
      <w:lvlJc w:val="left"/>
      <w:pPr>
        <w:ind w:left="3042" w:hanging="1440"/>
      </w:pPr>
      <w:rPr>
        <w:rFonts w:hint="default"/>
      </w:rPr>
    </w:lvl>
    <w:lvl w:ilvl="5">
      <w:start w:val="1"/>
      <w:numFmt w:val="decimal"/>
      <w:isLgl/>
      <w:lvlText w:val="%1.%2.%3.%4.%5.%6."/>
      <w:lvlJc w:val="left"/>
      <w:pPr>
        <w:ind w:left="3336" w:hanging="1440"/>
      </w:pPr>
      <w:rPr>
        <w:rFonts w:hint="default"/>
      </w:rPr>
    </w:lvl>
    <w:lvl w:ilvl="6">
      <w:start w:val="1"/>
      <w:numFmt w:val="decimal"/>
      <w:isLgl/>
      <w:lvlText w:val="%1.%2.%3.%4.%5.%6.%7."/>
      <w:lvlJc w:val="left"/>
      <w:pPr>
        <w:ind w:left="3990" w:hanging="1800"/>
      </w:pPr>
      <w:rPr>
        <w:rFonts w:hint="default"/>
      </w:rPr>
    </w:lvl>
    <w:lvl w:ilvl="7">
      <w:start w:val="1"/>
      <w:numFmt w:val="decimal"/>
      <w:isLgl/>
      <w:lvlText w:val="%1.%2.%3.%4.%5.%6.%7.%8."/>
      <w:lvlJc w:val="left"/>
      <w:pPr>
        <w:ind w:left="4644" w:hanging="2160"/>
      </w:pPr>
      <w:rPr>
        <w:rFonts w:hint="default"/>
      </w:rPr>
    </w:lvl>
    <w:lvl w:ilvl="8">
      <w:start w:val="1"/>
      <w:numFmt w:val="decimal"/>
      <w:isLgl/>
      <w:lvlText w:val="%1.%2.%3.%4.%5.%6.%7.%8.%9."/>
      <w:lvlJc w:val="left"/>
      <w:pPr>
        <w:ind w:left="4938" w:hanging="2160"/>
      </w:pPr>
      <w:rPr>
        <w:rFonts w:hint="default"/>
      </w:rPr>
    </w:lvl>
  </w:abstractNum>
  <w:abstractNum w:abstractNumId="11" w15:restartNumberingAfterBreak="0">
    <w:nsid w:val="2BD6663A"/>
    <w:multiLevelType w:val="hybridMultilevel"/>
    <w:tmpl w:val="FE94296E"/>
    <w:lvl w:ilvl="0" w:tplc="6AD0174C">
      <w:start w:val="1"/>
      <w:numFmt w:val="decimal"/>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6A1AA1"/>
    <w:multiLevelType w:val="hybridMultilevel"/>
    <w:tmpl w:val="B3E02334"/>
    <w:lvl w:ilvl="0" w:tplc="E4DED988">
      <w:start w:val="1"/>
      <w:numFmt w:val="upperRoman"/>
      <w:pStyle w:val="Heading1"/>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E553BE7"/>
    <w:multiLevelType w:val="multilevel"/>
    <w:tmpl w:val="7132FCFE"/>
    <w:lvl w:ilvl="0">
      <w:start w:val="1"/>
      <w:numFmt w:val="decimal"/>
      <w:lvlText w:val="%1."/>
      <w:lvlJc w:val="left"/>
      <w:pPr>
        <w:ind w:left="786" w:hanging="360"/>
      </w:pPr>
      <w:rPr>
        <w:rFonts w:hint="default"/>
        <w:b w:val="0"/>
        <w:bCs w:val="0"/>
        <w:i w:val="0"/>
        <w:iCs w:val="0"/>
        <w:color w:val="auto"/>
      </w:rPr>
    </w:lvl>
    <w:lvl w:ilvl="1">
      <w:start w:val="1"/>
      <w:numFmt w:val="decimal"/>
      <w:lvlText w:val="%1.%2."/>
      <w:lvlJc w:val="left"/>
      <w:pPr>
        <w:ind w:left="4260" w:hanging="432"/>
      </w:pPr>
      <w:rPr>
        <w:rFonts w:ascii="Times New Roman" w:hAnsi="Times New Roman" w:cs="Times New Roman"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4295214"/>
    <w:multiLevelType w:val="multilevel"/>
    <w:tmpl w:val="C2ACCD34"/>
    <w:lvl w:ilvl="0">
      <w:start w:val="2"/>
      <w:numFmt w:val="decimal"/>
      <w:lvlText w:val="%1."/>
      <w:lvlJc w:val="left"/>
      <w:pPr>
        <w:ind w:left="360" w:hanging="360"/>
      </w:pPr>
      <w:rPr>
        <w:rFonts w:hint="default"/>
      </w:rPr>
    </w:lvl>
    <w:lvl w:ilvl="1">
      <w:start w:val="1"/>
      <w:numFmt w:val="decimal"/>
      <w:lvlText w:val="%1.%2."/>
      <w:lvlJc w:val="left"/>
      <w:pPr>
        <w:ind w:left="2010" w:hanging="360"/>
      </w:pPr>
      <w:rPr>
        <w:rFonts w:hint="default"/>
      </w:rPr>
    </w:lvl>
    <w:lvl w:ilvl="2">
      <w:start w:val="1"/>
      <w:numFmt w:val="decimal"/>
      <w:lvlText w:val="%1.%2.%3."/>
      <w:lvlJc w:val="left"/>
      <w:pPr>
        <w:ind w:left="4020" w:hanging="720"/>
      </w:pPr>
      <w:rPr>
        <w:rFonts w:hint="default"/>
      </w:rPr>
    </w:lvl>
    <w:lvl w:ilvl="3">
      <w:start w:val="1"/>
      <w:numFmt w:val="decimal"/>
      <w:lvlText w:val="%1.%2.%3.%4."/>
      <w:lvlJc w:val="left"/>
      <w:pPr>
        <w:ind w:left="5670" w:hanging="720"/>
      </w:pPr>
      <w:rPr>
        <w:rFonts w:hint="default"/>
      </w:rPr>
    </w:lvl>
    <w:lvl w:ilvl="4">
      <w:start w:val="1"/>
      <w:numFmt w:val="decimal"/>
      <w:lvlText w:val="%1.%2.%3.%4.%5."/>
      <w:lvlJc w:val="left"/>
      <w:pPr>
        <w:ind w:left="7680" w:hanging="1080"/>
      </w:pPr>
      <w:rPr>
        <w:rFonts w:hint="default"/>
      </w:rPr>
    </w:lvl>
    <w:lvl w:ilvl="5">
      <w:start w:val="1"/>
      <w:numFmt w:val="decimal"/>
      <w:lvlText w:val="%1.%2.%3.%4.%5.%6."/>
      <w:lvlJc w:val="left"/>
      <w:pPr>
        <w:ind w:left="9330" w:hanging="1080"/>
      </w:pPr>
      <w:rPr>
        <w:rFonts w:hint="default"/>
      </w:rPr>
    </w:lvl>
    <w:lvl w:ilvl="6">
      <w:start w:val="1"/>
      <w:numFmt w:val="decimal"/>
      <w:lvlText w:val="%1.%2.%3.%4.%5.%6.%7."/>
      <w:lvlJc w:val="left"/>
      <w:pPr>
        <w:ind w:left="11340" w:hanging="1440"/>
      </w:pPr>
      <w:rPr>
        <w:rFonts w:hint="default"/>
      </w:rPr>
    </w:lvl>
    <w:lvl w:ilvl="7">
      <w:start w:val="1"/>
      <w:numFmt w:val="decimal"/>
      <w:lvlText w:val="%1.%2.%3.%4.%5.%6.%7.%8."/>
      <w:lvlJc w:val="left"/>
      <w:pPr>
        <w:ind w:left="12990" w:hanging="1440"/>
      </w:pPr>
      <w:rPr>
        <w:rFonts w:hint="default"/>
      </w:rPr>
    </w:lvl>
    <w:lvl w:ilvl="8">
      <w:start w:val="1"/>
      <w:numFmt w:val="decimal"/>
      <w:lvlText w:val="%1.%2.%3.%4.%5.%6.%7.%8.%9."/>
      <w:lvlJc w:val="left"/>
      <w:pPr>
        <w:ind w:left="15000" w:hanging="1800"/>
      </w:pPr>
      <w:rPr>
        <w:rFonts w:hint="default"/>
      </w:rPr>
    </w:lvl>
  </w:abstractNum>
  <w:abstractNum w:abstractNumId="15" w15:restartNumberingAfterBreak="0">
    <w:nsid w:val="345562D1"/>
    <w:multiLevelType w:val="hybridMultilevel"/>
    <w:tmpl w:val="261C4F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313937"/>
    <w:multiLevelType w:val="multilevel"/>
    <w:tmpl w:val="1B8AE27A"/>
    <w:lvl w:ilvl="0">
      <w:start w:val="1"/>
      <w:numFmt w:val="decimal"/>
      <w:lvlText w:val="%1."/>
      <w:lvlJc w:val="left"/>
      <w:pPr>
        <w:ind w:left="720" w:hanging="360"/>
      </w:pPr>
      <w:rPr>
        <w:b w:val="0"/>
        <w:color w:val="auto"/>
      </w:rPr>
    </w:lvl>
    <w:lvl w:ilvl="1">
      <w:start w:val="1"/>
      <w:numFmt w:val="decimal"/>
      <w:isLgl/>
      <w:lvlText w:val="%2."/>
      <w:lvlJc w:val="left"/>
      <w:pPr>
        <w:ind w:left="360" w:hanging="360"/>
      </w:pPr>
      <w:rPr>
        <w:rFonts w:ascii="Times New Roman" w:eastAsia="Calibri" w:hAnsi="Times New Roman" w:cs="Times New Roman"/>
        <w:b w:val="0"/>
        <w:i w:val="0"/>
        <w:sz w:val="24"/>
        <w:szCs w:val="24"/>
      </w:rPr>
    </w:lvl>
    <w:lvl w:ilvl="2">
      <w:start w:val="1"/>
      <w:numFmt w:val="decimal"/>
      <w:isLgl/>
      <w:lvlText w:val="%1.%2.%3."/>
      <w:lvlJc w:val="left"/>
      <w:pPr>
        <w:ind w:left="72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4B5A0748"/>
    <w:multiLevelType w:val="multilevel"/>
    <w:tmpl w:val="2D5A59A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D2D7EC8"/>
    <w:multiLevelType w:val="hybridMultilevel"/>
    <w:tmpl w:val="497A44E2"/>
    <w:lvl w:ilvl="0" w:tplc="6B9A94A0">
      <w:start w:val="29"/>
      <w:numFmt w:val="bullet"/>
      <w:lvlText w:val="-"/>
      <w:lvlJc w:val="left"/>
      <w:pPr>
        <w:ind w:left="2364" w:hanging="360"/>
      </w:pPr>
      <w:rPr>
        <w:rFonts w:ascii="Times New Roman" w:eastAsiaTheme="minorHAnsi" w:hAnsi="Times New Roman" w:cs="Times New Roman" w:hint="default"/>
      </w:rPr>
    </w:lvl>
    <w:lvl w:ilvl="1" w:tplc="04270003" w:tentative="1">
      <w:start w:val="1"/>
      <w:numFmt w:val="bullet"/>
      <w:lvlText w:val="o"/>
      <w:lvlJc w:val="left"/>
      <w:pPr>
        <w:ind w:left="3084" w:hanging="360"/>
      </w:pPr>
      <w:rPr>
        <w:rFonts w:ascii="Courier New" w:hAnsi="Courier New" w:cs="Courier New" w:hint="default"/>
      </w:rPr>
    </w:lvl>
    <w:lvl w:ilvl="2" w:tplc="04270005" w:tentative="1">
      <w:start w:val="1"/>
      <w:numFmt w:val="bullet"/>
      <w:lvlText w:val=""/>
      <w:lvlJc w:val="left"/>
      <w:pPr>
        <w:ind w:left="3804" w:hanging="360"/>
      </w:pPr>
      <w:rPr>
        <w:rFonts w:ascii="Wingdings" w:hAnsi="Wingdings" w:hint="default"/>
      </w:rPr>
    </w:lvl>
    <w:lvl w:ilvl="3" w:tplc="04270001" w:tentative="1">
      <w:start w:val="1"/>
      <w:numFmt w:val="bullet"/>
      <w:lvlText w:val=""/>
      <w:lvlJc w:val="left"/>
      <w:pPr>
        <w:ind w:left="4524" w:hanging="360"/>
      </w:pPr>
      <w:rPr>
        <w:rFonts w:ascii="Symbol" w:hAnsi="Symbol" w:hint="default"/>
      </w:rPr>
    </w:lvl>
    <w:lvl w:ilvl="4" w:tplc="04270003" w:tentative="1">
      <w:start w:val="1"/>
      <w:numFmt w:val="bullet"/>
      <w:lvlText w:val="o"/>
      <w:lvlJc w:val="left"/>
      <w:pPr>
        <w:ind w:left="5244" w:hanging="360"/>
      </w:pPr>
      <w:rPr>
        <w:rFonts w:ascii="Courier New" w:hAnsi="Courier New" w:cs="Courier New" w:hint="default"/>
      </w:rPr>
    </w:lvl>
    <w:lvl w:ilvl="5" w:tplc="04270005" w:tentative="1">
      <w:start w:val="1"/>
      <w:numFmt w:val="bullet"/>
      <w:lvlText w:val=""/>
      <w:lvlJc w:val="left"/>
      <w:pPr>
        <w:ind w:left="5964" w:hanging="360"/>
      </w:pPr>
      <w:rPr>
        <w:rFonts w:ascii="Wingdings" w:hAnsi="Wingdings" w:hint="default"/>
      </w:rPr>
    </w:lvl>
    <w:lvl w:ilvl="6" w:tplc="04270001" w:tentative="1">
      <w:start w:val="1"/>
      <w:numFmt w:val="bullet"/>
      <w:lvlText w:val=""/>
      <w:lvlJc w:val="left"/>
      <w:pPr>
        <w:ind w:left="6684" w:hanging="360"/>
      </w:pPr>
      <w:rPr>
        <w:rFonts w:ascii="Symbol" w:hAnsi="Symbol" w:hint="default"/>
      </w:rPr>
    </w:lvl>
    <w:lvl w:ilvl="7" w:tplc="04270003" w:tentative="1">
      <w:start w:val="1"/>
      <w:numFmt w:val="bullet"/>
      <w:lvlText w:val="o"/>
      <w:lvlJc w:val="left"/>
      <w:pPr>
        <w:ind w:left="7404" w:hanging="360"/>
      </w:pPr>
      <w:rPr>
        <w:rFonts w:ascii="Courier New" w:hAnsi="Courier New" w:cs="Courier New" w:hint="default"/>
      </w:rPr>
    </w:lvl>
    <w:lvl w:ilvl="8" w:tplc="04270005" w:tentative="1">
      <w:start w:val="1"/>
      <w:numFmt w:val="bullet"/>
      <w:lvlText w:val=""/>
      <w:lvlJc w:val="left"/>
      <w:pPr>
        <w:ind w:left="8124" w:hanging="360"/>
      </w:pPr>
      <w:rPr>
        <w:rFonts w:ascii="Wingdings" w:hAnsi="Wingdings" w:hint="default"/>
      </w:rPr>
    </w:lvl>
  </w:abstractNum>
  <w:abstractNum w:abstractNumId="19" w15:restartNumberingAfterBreak="0">
    <w:nsid w:val="647F23B7"/>
    <w:multiLevelType w:val="multilevel"/>
    <w:tmpl w:val="A5C638C8"/>
    <w:lvl w:ilvl="0">
      <w:start w:val="3"/>
      <w:numFmt w:val="decimal"/>
      <w:lvlText w:val="%1."/>
      <w:lvlJc w:val="left"/>
      <w:pPr>
        <w:ind w:left="420" w:hanging="42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574" w:hanging="108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428" w:hanging="1440"/>
      </w:pPr>
      <w:rPr>
        <w:rFonts w:hint="default"/>
      </w:rPr>
    </w:lvl>
    <w:lvl w:ilvl="5">
      <w:start w:val="1"/>
      <w:numFmt w:val="decimal"/>
      <w:lvlText w:val="%1.%2.%3.%4.%5.%6."/>
      <w:lvlJc w:val="left"/>
      <w:pPr>
        <w:ind w:left="8035" w:hanging="180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889" w:hanging="2160"/>
      </w:pPr>
      <w:rPr>
        <w:rFonts w:hint="default"/>
      </w:rPr>
    </w:lvl>
    <w:lvl w:ilvl="8">
      <w:start w:val="1"/>
      <w:numFmt w:val="decimal"/>
      <w:lvlText w:val="%1.%2.%3.%4.%5.%6.%7.%8.%9."/>
      <w:lvlJc w:val="left"/>
      <w:pPr>
        <w:ind w:left="12496" w:hanging="2520"/>
      </w:pPr>
      <w:rPr>
        <w:rFonts w:hint="default"/>
      </w:rPr>
    </w:lvl>
  </w:abstractNum>
  <w:abstractNum w:abstractNumId="20" w15:restartNumberingAfterBreak="0">
    <w:nsid w:val="64D926E9"/>
    <w:multiLevelType w:val="multilevel"/>
    <w:tmpl w:val="FDA43BAE"/>
    <w:lvl w:ilvl="0">
      <w:start w:val="3"/>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3240" w:hanging="108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7200" w:hanging="180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1160" w:hanging="2520"/>
      </w:pPr>
      <w:rPr>
        <w:rFonts w:hint="default"/>
      </w:rPr>
    </w:lvl>
  </w:abstractNum>
  <w:abstractNum w:abstractNumId="21" w15:restartNumberingAfterBreak="0">
    <w:nsid w:val="69604B06"/>
    <w:multiLevelType w:val="hybridMultilevel"/>
    <w:tmpl w:val="C3FC13E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AE2352F"/>
    <w:multiLevelType w:val="multilevel"/>
    <w:tmpl w:val="FDA43BAE"/>
    <w:lvl w:ilvl="0">
      <w:start w:val="3"/>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3240" w:hanging="108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7200" w:hanging="180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1160" w:hanging="2520"/>
      </w:pPr>
      <w:rPr>
        <w:rFonts w:hint="default"/>
      </w:rPr>
    </w:lvl>
  </w:abstractNum>
  <w:abstractNum w:abstractNumId="23" w15:restartNumberingAfterBreak="0">
    <w:nsid w:val="70E974C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13008A4"/>
    <w:multiLevelType w:val="multilevel"/>
    <w:tmpl w:val="F7AC1268"/>
    <w:lvl w:ilvl="0">
      <w:start w:val="1"/>
      <w:numFmt w:val="decimal"/>
      <w:lvlText w:val="%1."/>
      <w:lvlJc w:val="left"/>
      <w:pPr>
        <w:ind w:left="6740" w:hanging="360"/>
      </w:pPr>
    </w:lvl>
    <w:lvl w:ilvl="1">
      <w:start w:val="1"/>
      <w:numFmt w:val="decimal"/>
      <w:lvlText w:val="%1.%2."/>
      <w:lvlJc w:val="left"/>
      <w:pPr>
        <w:ind w:left="4260" w:hanging="432"/>
      </w:pPr>
      <w:rPr>
        <w:rFonts w:ascii="Tahoma" w:hAnsi="Tahoma"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27848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355498F"/>
    <w:multiLevelType w:val="hybridMultilevel"/>
    <w:tmpl w:val="76064A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54C3BB1"/>
    <w:multiLevelType w:val="hybridMultilevel"/>
    <w:tmpl w:val="ED403362"/>
    <w:lvl w:ilvl="0" w:tplc="1BC47B8E">
      <w:start w:val="1"/>
      <w:numFmt w:val="decimal"/>
      <w:lvlText w:val="%1."/>
      <w:lvlJc w:val="left"/>
      <w:pPr>
        <w:ind w:left="720" w:hanging="360"/>
      </w:pPr>
      <w:rPr>
        <w:rFonts w:ascii="Tahoma" w:hAnsi="Tahoma" w:cs="Tahoma" w:hint="default"/>
        <w:b w:val="0"/>
        <w:sz w:val="24"/>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9C07F0F"/>
    <w:multiLevelType w:val="hybridMultilevel"/>
    <w:tmpl w:val="3A623760"/>
    <w:lvl w:ilvl="0" w:tplc="324ACE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342127"/>
    <w:multiLevelType w:val="multilevel"/>
    <w:tmpl w:val="C050312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5536" w:hanging="432"/>
      </w:pPr>
      <w:rPr>
        <w:b w:val="0"/>
        <w:i w:val="0"/>
        <w:color w:val="auto"/>
      </w:rPr>
    </w:lvl>
    <w:lvl w:ilvl="2">
      <w:start w:val="1"/>
      <w:numFmt w:val="decimal"/>
      <w:lvlText w:val="%1.%2.%3."/>
      <w:lvlJc w:val="left"/>
      <w:pPr>
        <w:ind w:left="504" w:hanging="504"/>
      </w:pPr>
      <w:rPr>
        <w:b w:val="0"/>
        <w:i w:val="0"/>
        <w:color w:val="auto"/>
      </w:rPr>
    </w:lvl>
    <w:lvl w:ilvl="3">
      <w:start w:val="1"/>
      <w:numFmt w:val="decimal"/>
      <w:lvlText w:val="%1.%2.%3.%4."/>
      <w:lvlJc w:val="left"/>
      <w:pPr>
        <w:ind w:left="1925" w:hanging="648"/>
      </w:pPr>
      <w:rPr>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76584798">
    <w:abstractNumId w:val="15"/>
  </w:num>
  <w:num w:numId="2" w16cid:durableId="14592274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05669680">
    <w:abstractNumId w:val="18"/>
  </w:num>
  <w:num w:numId="4" w16cid:durableId="1530490424">
    <w:abstractNumId w:val="17"/>
  </w:num>
  <w:num w:numId="5" w16cid:durableId="466434081">
    <w:abstractNumId w:val="19"/>
  </w:num>
  <w:num w:numId="6" w16cid:durableId="1813059365">
    <w:abstractNumId w:val="22"/>
  </w:num>
  <w:num w:numId="7" w16cid:durableId="1433552660">
    <w:abstractNumId w:val="0"/>
  </w:num>
  <w:num w:numId="8" w16cid:durableId="166797045">
    <w:abstractNumId w:val="7"/>
  </w:num>
  <w:num w:numId="9" w16cid:durableId="973681508">
    <w:abstractNumId w:val="25"/>
  </w:num>
  <w:num w:numId="10" w16cid:durableId="7734002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55935475">
    <w:abstractNumId w:val="23"/>
  </w:num>
  <w:num w:numId="12" w16cid:durableId="1049691340">
    <w:abstractNumId w:val="20"/>
  </w:num>
  <w:num w:numId="13" w16cid:durableId="1209880494">
    <w:abstractNumId w:val="21"/>
  </w:num>
  <w:num w:numId="14" w16cid:durableId="169494291">
    <w:abstractNumId w:val="2"/>
  </w:num>
  <w:num w:numId="15" w16cid:durableId="2035183369">
    <w:abstractNumId w:val="13"/>
  </w:num>
  <w:num w:numId="16" w16cid:durableId="1306474610">
    <w:abstractNumId w:val="6"/>
  </w:num>
  <w:num w:numId="17" w16cid:durableId="242877827">
    <w:abstractNumId w:val="14"/>
  </w:num>
  <w:num w:numId="18" w16cid:durableId="1915969396">
    <w:abstractNumId w:val="9"/>
  </w:num>
  <w:num w:numId="19" w16cid:durableId="557395363">
    <w:abstractNumId w:val="12"/>
  </w:num>
  <w:num w:numId="20" w16cid:durableId="799229189">
    <w:abstractNumId w:val="5"/>
  </w:num>
  <w:num w:numId="21" w16cid:durableId="1333492397">
    <w:abstractNumId w:val="29"/>
  </w:num>
  <w:num w:numId="22" w16cid:durableId="355232829">
    <w:abstractNumId w:val="10"/>
  </w:num>
  <w:num w:numId="23" w16cid:durableId="1500584685">
    <w:abstractNumId w:val="26"/>
  </w:num>
  <w:num w:numId="24" w16cid:durableId="149951934">
    <w:abstractNumId w:val="3"/>
  </w:num>
  <w:num w:numId="25" w16cid:durableId="546181204">
    <w:abstractNumId w:val="1"/>
  </w:num>
  <w:num w:numId="26" w16cid:durableId="2388276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06003332">
    <w:abstractNumId w:val="27"/>
  </w:num>
  <w:num w:numId="28" w16cid:durableId="485517640">
    <w:abstractNumId w:val="24"/>
  </w:num>
  <w:num w:numId="29" w16cid:durableId="740635167">
    <w:abstractNumId w:val="8"/>
  </w:num>
  <w:num w:numId="30" w16cid:durableId="163980784">
    <w:abstractNumId w:val="28"/>
  </w:num>
  <w:num w:numId="31" w16cid:durableId="11384486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822"/>
    <w:rsid w:val="00001811"/>
    <w:rsid w:val="00003049"/>
    <w:rsid w:val="000039A3"/>
    <w:rsid w:val="000074D0"/>
    <w:rsid w:val="000110E7"/>
    <w:rsid w:val="00013A80"/>
    <w:rsid w:val="0002150D"/>
    <w:rsid w:val="000316DA"/>
    <w:rsid w:val="00035FD8"/>
    <w:rsid w:val="000367E6"/>
    <w:rsid w:val="00040721"/>
    <w:rsid w:val="00043026"/>
    <w:rsid w:val="00045F45"/>
    <w:rsid w:val="000464F3"/>
    <w:rsid w:val="00050A7E"/>
    <w:rsid w:val="00050DCC"/>
    <w:rsid w:val="00053743"/>
    <w:rsid w:val="00054783"/>
    <w:rsid w:val="00063B51"/>
    <w:rsid w:val="00063BAE"/>
    <w:rsid w:val="00064589"/>
    <w:rsid w:val="0007044A"/>
    <w:rsid w:val="00071CB8"/>
    <w:rsid w:val="00075E01"/>
    <w:rsid w:val="00076960"/>
    <w:rsid w:val="00076E90"/>
    <w:rsid w:val="000823B3"/>
    <w:rsid w:val="00082998"/>
    <w:rsid w:val="00085CF9"/>
    <w:rsid w:val="000906F8"/>
    <w:rsid w:val="00091F40"/>
    <w:rsid w:val="00093C23"/>
    <w:rsid w:val="0009536F"/>
    <w:rsid w:val="00095F47"/>
    <w:rsid w:val="000961E9"/>
    <w:rsid w:val="000A2782"/>
    <w:rsid w:val="000B174F"/>
    <w:rsid w:val="000B37D6"/>
    <w:rsid w:val="000B440B"/>
    <w:rsid w:val="000B5A53"/>
    <w:rsid w:val="000C56BA"/>
    <w:rsid w:val="000C72F0"/>
    <w:rsid w:val="000D2EC6"/>
    <w:rsid w:val="000D3631"/>
    <w:rsid w:val="000D6FD0"/>
    <w:rsid w:val="000D72DC"/>
    <w:rsid w:val="000E05BA"/>
    <w:rsid w:val="000E14C3"/>
    <w:rsid w:val="000E171C"/>
    <w:rsid w:val="000E2D44"/>
    <w:rsid w:val="000E3B4E"/>
    <w:rsid w:val="000F39D2"/>
    <w:rsid w:val="000F549A"/>
    <w:rsid w:val="00105F18"/>
    <w:rsid w:val="0010609A"/>
    <w:rsid w:val="00107D57"/>
    <w:rsid w:val="0011210D"/>
    <w:rsid w:val="00112A96"/>
    <w:rsid w:val="001164B4"/>
    <w:rsid w:val="00122D57"/>
    <w:rsid w:val="00134926"/>
    <w:rsid w:val="0013556B"/>
    <w:rsid w:val="00140AD3"/>
    <w:rsid w:val="001443CC"/>
    <w:rsid w:val="00145E96"/>
    <w:rsid w:val="00151205"/>
    <w:rsid w:val="00151DEC"/>
    <w:rsid w:val="001542F1"/>
    <w:rsid w:val="0016608B"/>
    <w:rsid w:val="0016712A"/>
    <w:rsid w:val="00172333"/>
    <w:rsid w:val="00176E34"/>
    <w:rsid w:val="00180BB0"/>
    <w:rsid w:val="0018109E"/>
    <w:rsid w:val="00182B54"/>
    <w:rsid w:val="001838F3"/>
    <w:rsid w:val="00183BDE"/>
    <w:rsid w:val="00192752"/>
    <w:rsid w:val="00195AAC"/>
    <w:rsid w:val="001970FF"/>
    <w:rsid w:val="001A0ECB"/>
    <w:rsid w:val="001A1112"/>
    <w:rsid w:val="001A15D9"/>
    <w:rsid w:val="001A3275"/>
    <w:rsid w:val="001A3F80"/>
    <w:rsid w:val="001A7BA5"/>
    <w:rsid w:val="001B00EA"/>
    <w:rsid w:val="001B1448"/>
    <w:rsid w:val="001C0767"/>
    <w:rsid w:val="001C1847"/>
    <w:rsid w:val="001C282E"/>
    <w:rsid w:val="001C3CB6"/>
    <w:rsid w:val="001C3E6A"/>
    <w:rsid w:val="001C5890"/>
    <w:rsid w:val="001C5A98"/>
    <w:rsid w:val="001D34FD"/>
    <w:rsid w:val="001D46FE"/>
    <w:rsid w:val="001D6CB8"/>
    <w:rsid w:val="001D769D"/>
    <w:rsid w:val="001E0B52"/>
    <w:rsid w:val="001F3AC9"/>
    <w:rsid w:val="001F4964"/>
    <w:rsid w:val="001F5093"/>
    <w:rsid w:val="00201BB1"/>
    <w:rsid w:val="00202BAC"/>
    <w:rsid w:val="00203031"/>
    <w:rsid w:val="00204E3D"/>
    <w:rsid w:val="0020744C"/>
    <w:rsid w:val="00210FAA"/>
    <w:rsid w:val="002115F3"/>
    <w:rsid w:val="00214613"/>
    <w:rsid w:val="00222A20"/>
    <w:rsid w:val="00222C0D"/>
    <w:rsid w:val="00223A17"/>
    <w:rsid w:val="00223B55"/>
    <w:rsid w:val="00227BB4"/>
    <w:rsid w:val="00230EA6"/>
    <w:rsid w:val="00234232"/>
    <w:rsid w:val="00237D99"/>
    <w:rsid w:val="00241571"/>
    <w:rsid w:val="00257BEA"/>
    <w:rsid w:val="00261E40"/>
    <w:rsid w:val="0026320E"/>
    <w:rsid w:val="002709DF"/>
    <w:rsid w:val="002713AF"/>
    <w:rsid w:val="00271EB7"/>
    <w:rsid w:val="00274275"/>
    <w:rsid w:val="0027608F"/>
    <w:rsid w:val="0027756E"/>
    <w:rsid w:val="00280820"/>
    <w:rsid w:val="00284855"/>
    <w:rsid w:val="002851E8"/>
    <w:rsid w:val="00286458"/>
    <w:rsid w:val="0028700B"/>
    <w:rsid w:val="002A0CEE"/>
    <w:rsid w:val="002A0FF3"/>
    <w:rsid w:val="002A3499"/>
    <w:rsid w:val="002A3741"/>
    <w:rsid w:val="002A7375"/>
    <w:rsid w:val="002B200C"/>
    <w:rsid w:val="002B4DB4"/>
    <w:rsid w:val="002B4F50"/>
    <w:rsid w:val="002C1B80"/>
    <w:rsid w:val="002C3194"/>
    <w:rsid w:val="002C72B4"/>
    <w:rsid w:val="002D0C82"/>
    <w:rsid w:val="002D16BC"/>
    <w:rsid w:val="002E1193"/>
    <w:rsid w:val="002E39D4"/>
    <w:rsid w:val="002E56AA"/>
    <w:rsid w:val="002F5B65"/>
    <w:rsid w:val="002F634B"/>
    <w:rsid w:val="0030756E"/>
    <w:rsid w:val="0031591B"/>
    <w:rsid w:val="00321EF0"/>
    <w:rsid w:val="00322854"/>
    <w:rsid w:val="00323AD7"/>
    <w:rsid w:val="003242BD"/>
    <w:rsid w:val="00325D04"/>
    <w:rsid w:val="00331003"/>
    <w:rsid w:val="003346C5"/>
    <w:rsid w:val="00334ADA"/>
    <w:rsid w:val="00341F0C"/>
    <w:rsid w:val="00346764"/>
    <w:rsid w:val="0035398D"/>
    <w:rsid w:val="00354879"/>
    <w:rsid w:val="003646AE"/>
    <w:rsid w:val="00364ECF"/>
    <w:rsid w:val="00367A34"/>
    <w:rsid w:val="00372457"/>
    <w:rsid w:val="0037541A"/>
    <w:rsid w:val="003831B9"/>
    <w:rsid w:val="00386EA6"/>
    <w:rsid w:val="00390439"/>
    <w:rsid w:val="003926F3"/>
    <w:rsid w:val="00392F1D"/>
    <w:rsid w:val="003941BE"/>
    <w:rsid w:val="003971AF"/>
    <w:rsid w:val="003A355D"/>
    <w:rsid w:val="003A371B"/>
    <w:rsid w:val="003A4273"/>
    <w:rsid w:val="003A7A70"/>
    <w:rsid w:val="003B132C"/>
    <w:rsid w:val="003B23A1"/>
    <w:rsid w:val="003B242A"/>
    <w:rsid w:val="003B2ED0"/>
    <w:rsid w:val="003B585C"/>
    <w:rsid w:val="003C2F01"/>
    <w:rsid w:val="003C33A7"/>
    <w:rsid w:val="003D183F"/>
    <w:rsid w:val="003D45C6"/>
    <w:rsid w:val="003D5FC8"/>
    <w:rsid w:val="003E6BF4"/>
    <w:rsid w:val="003F1CE3"/>
    <w:rsid w:val="003F2449"/>
    <w:rsid w:val="003F277E"/>
    <w:rsid w:val="003F4605"/>
    <w:rsid w:val="00403160"/>
    <w:rsid w:val="0040338C"/>
    <w:rsid w:val="00405600"/>
    <w:rsid w:val="00411615"/>
    <w:rsid w:val="00413095"/>
    <w:rsid w:val="00414AF8"/>
    <w:rsid w:val="00416C94"/>
    <w:rsid w:val="00424B19"/>
    <w:rsid w:val="00427B2E"/>
    <w:rsid w:val="00433591"/>
    <w:rsid w:val="00434349"/>
    <w:rsid w:val="004405E3"/>
    <w:rsid w:val="0044064C"/>
    <w:rsid w:val="00441775"/>
    <w:rsid w:val="004429EA"/>
    <w:rsid w:val="00443BAB"/>
    <w:rsid w:val="00443D93"/>
    <w:rsid w:val="00445AAC"/>
    <w:rsid w:val="00445FC9"/>
    <w:rsid w:val="00457AC4"/>
    <w:rsid w:val="004615D8"/>
    <w:rsid w:val="00463BB7"/>
    <w:rsid w:val="00463E93"/>
    <w:rsid w:val="0046674F"/>
    <w:rsid w:val="00472B4D"/>
    <w:rsid w:val="004804A2"/>
    <w:rsid w:val="004812AF"/>
    <w:rsid w:val="004839E6"/>
    <w:rsid w:val="00484152"/>
    <w:rsid w:val="0048537C"/>
    <w:rsid w:val="004859D7"/>
    <w:rsid w:val="00494626"/>
    <w:rsid w:val="004B1301"/>
    <w:rsid w:val="004B243C"/>
    <w:rsid w:val="004B70F0"/>
    <w:rsid w:val="004C198F"/>
    <w:rsid w:val="004C5862"/>
    <w:rsid w:val="004C64AE"/>
    <w:rsid w:val="004D4236"/>
    <w:rsid w:val="004D44D3"/>
    <w:rsid w:val="004D4D1B"/>
    <w:rsid w:val="004D646A"/>
    <w:rsid w:val="004E06C9"/>
    <w:rsid w:val="004E2815"/>
    <w:rsid w:val="004E30F9"/>
    <w:rsid w:val="004E4735"/>
    <w:rsid w:val="004F27C1"/>
    <w:rsid w:val="004F5019"/>
    <w:rsid w:val="004F68A3"/>
    <w:rsid w:val="00501029"/>
    <w:rsid w:val="00503873"/>
    <w:rsid w:val="00512C77"/>
    <w:rsid w:val="00513BCE"/>
    <w:rsid w:val="00514041"/>
    <w:rsid w:val="00514485"/>
    <w:rsid w:val="00517093"/>
    <w:rsid w:val="005175D2"/>
    <w:rsid w:val="005177FE"/>
    <w:rsid w:val="00517F60"/>
    <w:rsid w:val="005201C6"/>
    <w:rsid w:val="00522DA2"/>
    <w:rsid w:val="00526E1F"/>
    <w:rsid w:val="0053328A"/>
    <w:rsid w:val="00534305"/>
    <w:rsid w:val="0054204E"/>
    <w:rsid w:val="0054227B"/>
    <w:rsid w:val="00542F13"/>
    <w:rsid w:val="00543773"/>
    <w:rsid w:val="005437C1"/>
    <w:rsid w:val="00544C05"/>
    <w:rsid w:val="00545822"/>
    <w:rsid w:val="00550CE7"/>
    <w:rsid w:val="005513AA"/>
    <w:rsid w:val="00552A84"/>
    <w:rsid w:val="00553BCB"/>
    <w:rsid w:val="005552C4"/>
    <w:rsid w:val="00555F52"/>
    <w:rsid w:val="005564BF"/>
    <w:rsid w:val="005564D2"/>
    <w:rsid w:val="00561AA0"/>
    <w:rsid w:val="00561FF7"/>
    <w:rsid w:val="00565AA7"/>
    <w:rsid w:val="00566A49"/>
    <w:rsid w:val="005728D9"/>
    <w:rsid w:val="005738E2"/>
    <w:rsid w:val="00573F2B"/>
    <w:rsid w:val="00573F7F"/>
    <w:rsid w:val="00574446"/>
    <w:rsid w:val="00577A9E"/>
    <w:rsid w:val="0058317F"/>
    <w:rsid w:val="005873B0"/>
    <w:rsid w:val="0059091E"/>
    <w:rsid w:val="005A0AA4"/>
    <w:rsid w:val="005A1C09"/>
    <w:rsid w:val="005A1D1E"/>
    <w:rsid w:val="005A1F2B"/>
    <w:rsid w:val="005A2354"/>
    <w:rsid w:val="005A250A"/>
    <w:rsid w:val="005A2DE2"/>
    <w:rsid w:val="005A468A"/>
    <w:rsid w:val="005A50C5"/>
    <w:rsid w:val="005A5F8A"/>
    <w:rsid w:val="005B3D89"/>
    <w:rsid w:val="005B4FB8"/>
    <w:rsid w:val="005B53FC"/>
    <w:rsid w:val="005B7904"/>
    <w:rsid w:val="005C166E"/>
    <w:rsid w:val="005C1DF6"/>
    <w:rsid w:val="005C1E74"/>
    <w:rsid w:val="005C2C42"/>
    <w:rsid w:val="005C3E2C"/>
    <w:rsid w:val="005D0815"/>
    <w:rsid w:val="005D5D47"/>
    <w:rsid w:val="005D62C5"/>
    <w:rsid w:val="005E40E1"/>
    <w:rsid w:val="005E4278"/>
    <w:rsid w:val="005F07FC"/>
    <w:rsid w:val="005F1F5D"/>
    <w:rsid w:val="005F7829"/>
    <w:rsid w:val="00600F44"/>
    <w:rsid w:val="00601FDC"/>
    <w:rsid w:val="00606FFA"/>
    <w:rsid w:val="006142D4"/>
    <w:rsid w:val="00617D1E"/>
    <w:rsid w:val="00621021"/>
    <w:rsid w:val="006319BF"/>
    <w:rsid w:val="00632842"/>
    <w:rsid w:val="00635D82"/>
    <w:rsid w:val="006370F7"/>
    <w:rsid w:val="006430F2"/>
    <w:rsid w:val="006434AC"/>
    <w:rsid w:val="00646805"/>
    <w:rsid w:val="00651D6D"/>
    <w:rsid w:val="00653C51"/>
    <w:rsid w:val="0065720B"/>
    <w:rsid w:val="006605A2"/>
    <w:rsid w:val="00661701"/>
    <w:rsid w:val="00663B0A"/>
    <w:rsid w:val="00664955"/>
    <w:rsid w:val="00673354"/>
    <w:rsid w:val="00675A7F"/>
    <w:rsid w:val="0067736B"/>
    <w:rsid w:val="00680226"/>
    <w:rsid w:val="00687448"/>
    <w:rsid w:val="00690A24"/>
    <w:rsid w:val="00692367"/>
    <w:rsid w:val="00693FA1"/>
    <w:rsid w:val="00695744"/>
    <w:rsid w:val="006978DC"/>
    <w:rsid w:val="006A0247"/>
    <w:rsid w:val="006A08B5"/>
    <w:rsid w:val="006A1282"/>
    <w:rsid w:val="006A1C2C"/>
    <w:rsid w:val="006A2661"/>
    <w:rsid w:val="006A2ED2"/>
    <w:rsid w:val="006A4FB6"/>
    <w:rsid w:val="006A5DE1"/>
    <w:rsid w:val="006A709F"/>
    <w:rsid w:val="006A7BE4"/>
    <w:rsid w:val="006B0B7F"/>
    <w:rsid w:val="006B1F12"/>
    <w:rsid w:val="006B245D"/>
    <w:rsid w:val="006B254C"/>
    <w:rsid w:val="006B438E"/>
    <w:rsid w:val="006B50E3"/>
    <w:rsid w:val="006D20A6"/>
    <w:rsid w:val="006D5A53"/>
    <w:rsid w:val="006D7B8D"/>
    <w:rsid w:val="006E0597"/>
    <w:rsid w:val="006E184A"/>
    <w:rsid w:val="006F36E5"/>
    <w:rsid w:val="006F436B"/>
    <w:rsid w:val="006F7899"/>
    <w:rsid w:val="00701460"/>
    <w:rsid w:val="00701663"/>
    <w:rsid w:val="0070290F"/>
    <w:rsid w:val="007046B1"/>
    <w:rsid w:val="00707B0A"/>
    <w:rsid w:val="00710FB7"/>
    <w:rsid w:val="00711B18"/>
    <w:rsid w:val="00711B68"/>
    <w:rsid w:val="00713194"/>
    <w:rsid w:val="0071459A"/>
    <w:rsid w:val="00722915"/>
    <w:rsid w:val="00723F33"/>
    <w:rsid w:val="007344DC"/>
    <w:rsid w:val="0074043A"/>
    <w:rsid w:val="00740DA0"/>
    <w:rsid w:val="007450D2"/>
    <w:rsid w:val="00745A2E"/>
    <w:rsid w:val="00750229"/>
    <w:rsid w:val="00753001"/>
    <w:rsid w:val="00753278"/>
    <w:rsid w:val="007615CC"/>
    <w:rsid w:val="0076626F"/>
    <w:rsid w:val="00766868"/>
    <w:rsid w:val="00772FB0"/>
    <w:rsid w:val="00773882"/>
    <w:rsid w:val="00780A28"/>
    <w:rsid w:val="00783F60"/>
    <w:rsid w:val="00785888"/>
    <w:rsid w:val="0078591E"/>
    <w:rsid w:val="007958E8"/>
    <w:rsid w:val="00795C02"/>
    <w:rsid w:val="00795E41"/>
    <w:rsid w:val="007A2261"/>
    <w:rsid w:val="007A5027"/>
    <w:rsid w:val="007A717E"/>
    <w:rsid w:val="007A71A9"/>
    <w:rsid w:val="007B26F2"/>
    <w:rsid w:val="007B4BA7"/>
    <w:rsid w:val="007B6312"/>
    <w:rsid w:val="007C2D37"/>
    <w:rsid w:val="007C4B6D"/>
    <w:rsid w:val="007C6525"/>
    <w:rsid w:val="007D1820"/>
    <w:rsid w:val="007D5AD5"/>
    <w:rsid w:val="007D5E3C"/>
    <w:rsid w:val="007D6365"/>
    <w:rsid w:val="007D6D48"/>
    <w:rsid w:val="007D7DF6"/>
    <w:rsid w:val="007E2771"/>
    <w:rsid w:val="007E3A6F"/>
    <w:rsid w:val="007E6AFC"/>
    <w:rsid w:val="007F013C"/>
    <w:rsid w:val="007F1143"/>
    <w:rsid w:val="007F12EC"/>
    <w:rsid w:val="007F1D3C"/>
    <w:rsid w:val="007F2234"/>
    <w:rsid w:val="007F64EB"/>
    <w:rsid w:val="007F6DB9"/>
    <w:rsid w:val="007F791E"/>
    <w:rsid w:val="0080188C"/>
    <w:rsid w:val="008058D8"/>
    <w:rsid w:val="008103D9"/>
    <w:rsid w:val="008114A8"/>
    <w:rsid w:val="008125F3"/>
    <w:rsid w:val="0081371C"/>
    <w:rsid w:val="00814061"/>
    <w:rsid w:val="008157DA"/>
    <w:rsid w:val="0082309C"/>
    <w:rsid w:val="0083564C"/>
    <w:rsid w:val="00835E01"/>
    <w:rsid w:val="008435F7"/>
    <w:rsid w:val="008459F0"/>
    <w:rsid w:val="008475B7"/>
    <w:rsid w:val="008554AD"/>
    <w:rsid w:val="00860BBE"/>
    <w:rsid w:val="0086286F"/>
    <w:rsid w:val="00863E47"/>
    <w:rsid w:val="00870683"/>
    <w:rsid w:val="0087680F"/>
    <w:rsid w:val="0088234A"/>
    <w:rsid w:val="0088625B"/>
    <w:rsid w:val="00894237"/>
    <w:rsid w:val="00894E59"/>
    <w:rsid w:val="00894ED8"/>
    <w:rsid w:val="008950B0"/>
    <w:rsid w:val="00895EFD"/>
    <w:rsid w:val="0089757C"/>
    <w:rsid w:val="008A07F1"/>
    <w:rsid w:val="008A191D"/>
    <w:rsid w:val="008A25F7"/>
    <w:rsid w:val="008B1DFE"/>
    <w:rsid w:val="008B546C"/>
    <w:rsid w:val="008B5F0D"/>
    <w:rsid w:val="008C0629"/>
    <w:rsid w:val="008C0BC4"/>
    <w:rsid w:val="008C537E"/>
    <w:rsid w:val="008C685B"/>
    <w:rsid w:val="008F04F7"/>
    <w:rsid w:val="008F22F7"/>
    <w:rsid w:val="008F301E"/>
    <w:rsid w:val="008F4E20"/>
    <w:rsid w:val="008F7218"/>
    <w:rsid w:val="00902AF9"/>
    <w:rsid w:val="00905CE8"/>
    <w:rsid w:val="009064E5"/>
    <w:rsid w:val="009079CC"/>
    <w:rsid w:val="00910A83"/>
    <w:rsid w:val="00911127"/>
    <w:rsid w:val="00912E07"/>
    <w:rsid w:val="00916F7E"/>
    <w:rsid w:val="00917612"/>
    <w:rsid w:val="00920F04"/>
    <w:rsid w:val="00921173"/>
    <w:rsid w:val="009215C2"/>
    <w:rsid w:val="00927938"/>
    <w:rsid w:val="00935D14"/>
    <w:rsid w:val="00937B44"/>
    <w:rsid w:val="00941BC8"/>
    <w:rsid w:val="00943C82"/>
    <w:rsid w:val="0094423D"/>
    <w:rsid w:val="00944A3B"/>
    <w:rsid w:val="009464DC"/>
    <w:rsid w:val="0094737A"/>
    <w:rsid w:val="00952439"/>
    <w:rsid w:val="0095356D"/>
    <w:rsid w:val="00955528"/>
    <w:rsid w:val="009660CC"/>
    <w:rsid w:val="009707F3"/>
    <w:rsid w:val="00975B6E"/>
    <w:rsid w:val="00977174"/>
    <w:rsid w:val="00984A03"/>
    <w:rsid w:val="00985CAB"/>
    <w:rsid w:val="00986920"/>
    <w:rsid w:val="00986A6C"/>
    <w:rsid w:val="00990AFE"/>
    <w:rsid w:val="009926B4"/>
    <w:rsid w:val="00995ADE"/>
    <w:rsid w:val="00996F84"/>
    <w:rsid w:val="00997379"/>
    <w:rsid w:val="009A316E"/>
    <w:rsid w:val="009A4C97"/>
    <w:rsid w:val="009A6815"/>
    <w:rsid w:val="009B065C"/>
    <w:rsid w:val="009B4CDC"/>
    <w:rsid w:val="009B5C75"/>
    <w:rsid w:val="009C7AD9"/>
    <w:rsid w:val="009D496A"/>
    <w:rsid w:val="009D6426"/>
    <w:rsid w:val="009D7B09"/>
    <w:rsid w:val="009E6462"/>
    <w:rsid w:val="009E68E3"/>
    <w:rsid w:val="009F159B"/>
    <w:rsid w:val="009F3325"/>
    <w:rsid w:val="009F4413"/>
    <w:rsid w:val="009F5141"/>
    <w:rsid w:val="009F5B59"/>
    <w:rsid w:val="00A0073B"/>
    <w:rsid w:val="00A00C0D"/>
    <w:rsid w:val="00A11538"/>
    <w:rsid w:val="00A116CA"/>
    <w:rsid w:val="00A125BE"/>
    <w:rsid w:val="00A135C8"/>
    <w:rsid w:val="00A266EB"/>
    <w:rsid w:val="00A32530"/>
    <w:rsid w:val="00A33FF3"/>
    <w:rsid w:val="00A35060"/>
    <w:rsid w:val="00A3582E"/>
    <w:rsid w:val="00A4038F"/>
    <w:rsid w:val="00A4217C"/>
    <w:rsid w:val="00A446C0"/>
    <w:rsid w:val="00A46EA7"/>
    <w:rsid w:val="00A50FBE"/>
    <w:rsid w:val="00A53A1D"/>
    <w:rsid w:val="00A56160"/>
    <w:rsid w:val="00A56BA8"/>
    <w:rsid w:val="00A605EE"/>
    <w:rsid w:val="00A800A1"/>
    <w:rsid w:val="00A822F1"/>
    <w:rsid w:val="00A82F94"/>
    <w:rsid w:val="00A86482"/>
    <w:rsid w:val="00A90E26"/>
    <w:rsid w:val="00A922AC"/>
    <w:rsid w:val="00A92F6E"/>
    <w:rsid w:val="00A94DA8"/>
    <w:rsid w:val="00AA13E0"/>
    <w:rsid w:val="00AA3AA7"/>
    <w:rsid w:val="00AA4D6E"/>
    <w:rsid w:val="00AB0E23"/>
    <w:rsid w:val="00AB545F"/>
    <w:rsid w:val="00AB57A3"/>
    <w:rsid w:val="00AC0F4B"/>
    <w:rsid w:val="00AC21B9"/>
    <w:rsid w:val="00AC4496"/>
    <w:rsid w:val="00AC6BF0"/>
    <w:rsid w:val="00AC7167"/>
    <w:rsid w:val="00AD190B"/>
    <w:rsid w:val="00AE0D04"/>
    <w:rsid w:val="00AE4578"/>
    <w:rsid w:val="00AE76A1"/>
    <w:rsid w:val="00AF0E26"/>
    <w:rsid w:val="00AF397C"/>
    <w:rsid w:val="00AF504D"/>
    <w:rsid w:val="00AF5948"/>
    <w:rsid w:val="00B04BA0"/>
    <w:rsid w:val="00B06407"/>
    <w:rsid w:val="00B11A51"/>
    <w:rsid w:val="00B14F11"/>
    <w:rsid w:val="00B15697"/>
    <w:rsid w:val="00B17511"/>
    <w:rsid w:val="00B17C0D"/>
    <w:rsid w:val="00B220D1"/>
    <w:rsid w:val="00B25944"/>
    <w:rsid w:val="00B31035"/>
    <w:rsid w:val="00B374C3"/>
    <w:rsid w:val="00B40E5C"/>
    <w:rsid w:val="00B42FC3"/>
    <w:rsid w:val="00B45AA6"/>
    <w:rsid w:val="00B51DDE"/>
    <w:rsid w:val="00B557E5"/>
    <w:rsid w:val="00B6188E"/>
    <w:rsid w:val="00B62AD3"/>
    <w:rsid w:val="00B64402"/>
    <w:rsid w:val="00B65A53"/>
    <w:rsid w:val="00B66FB5"/>
    <w:rsid w:val="00B80FDC"/>
    <w:rsid w:val="00B81337"/>
    <w:rsid w:val="00B84123"/>
    <w:rsid w:val="00B85D31"/>
    <w:rsid w:val="00B8639F"/>
    <w:rsid w:val="00B86D38"/>
    <w:rsid w:val="00B9135F"/>
    <w:rsid w:val="00B92BDB"/>
    <w:rsid w:val="00B97C35"/>
    <w:rsid w:val="00BA183F"/>
    <w:rsid w:val="00BA2360"/>
    <w:rsid w:val="00BA422A"/>
    <w:rsid w:val="00BA5F94"/>
    <w:rsid w:val="00BA72D4"/>
    <w:rsid w:val="00BB1249"/>
    <w:rsid w:val="00BB46C7"/>
    <w:rsid w:val="00BB7FB9"/>
    <w:rsid w:val="00BC0DA0"/>
    <w:rsid w:val="00BC17F6"/>
    <w:rsid w:val="00BC5CFF"/>
    <w:rsid w:val="00BC6EE9"/>
    <w:rsid w:val="00BC7ED4"/>
    <w:rsid w:val="00BD1599"/>
    <w:rsid w:val="00BD33BC"/>
    <w:rsid w:val="00BE0347"/>
    <w:rsid w:val="00BE0750"/>
    <w:rsid w:val="00BE135E"/>
    <w:rsid w:val="00BE1A24"/>
    <w:rsid w:val="00BE35F4"/>
    <w:rsid w:val="00BE5D23"/>
    <w:rsid w:val="00BE75DB"/>
    <w:rsid w:val="00BF2D38"/>
    <w:rsid w:val="00BF5FB3"/>
    <w:rsid w:val="00C03C0B"/>
    <w:rsid w:val="00C10B1C"/>
    <w:rsid w:val="00C11A7E"/>
    <w:rsid w:val="00C11B77"/>
    <w:rsid w:val="00C13676"/>
    <w:rsid w:val="00C26723"/>
    <w:rsid w:val="00C3167C"/>
    <w:rsid w:val="00C34ED5"/>
    <w:rsid w:val="00C36555"/>
    <w:rsid w:val="00C3682E"/>
    <w:rsid w:val="00C4072F"/>
    <w:rsid w:val="00C414EF"/>
    <w:rsid w:val="00C41D1F"/>
    <w:rsid w:val="00C44A93"/>
    <w:rsid w:val="00C454B1"/>
    <w:rsid w:val="00C45977"/>
    <w:rsid w:val="00C51AFB"/>
    <w:rsid w:val="00C52F71"/>
    <w:rsid w:val="00C5345F"/>
    <w:rsid w:val="00C55645"/>
    <w:rsid w:val="00C606C2"/>
    <w:rsid w:val="00C60A28"/>
    <w:rsid w:val="00C61CCB"/>
    <w:rsid w:val="00C632EF"/>
    <w:rsid w:val="00C65EF9"/>
    <w:rsid w:val="00C7181A"/>
    <w:rsid w:val="00C72FA8"/>
    <w:rsid w:val="00C80B77"/>
    <w:rsid w:val="00C845E9"/>
    <w:rsid w:val="00C84D7B"/>
    <w:rsid w:val="00C8789D"/>
    <w:rsid w:val="00C90102"/>
    <w:rsid w:val="00C90181"/>
    <w:rsid w:val="00C92A87"/>
    <w:rsid w:val="00C93290"/>
    <w:rsid w:val="00C93EDA"/>
    <w:rsid w:val="00CA29A8"/>
    <w:rsid w:val="00CA7E59"/>
    <w:rsid w:val="00CB4544"/>
    <w:rsid w:val="00CB5A74"/>
    <w:rsid w:val="00CB7B3A"/>
    <w:rsid w:val="00CC4085"/>
    <w:rsid w:val="00CD11F3"/>
    <w:rsid w:val="00CD1CA3"/>
    <w:rsid w:val="00CD39D5"/>
    <w:rsid w:val="00CE0851"/>
    <w:rsid w:val="00CE16BD"/>
    <w:rsid w:val="00CE3835"/>
    <w:rsid w:val="00CE5EC7"/>
    <w:rsid w:val="00CE6216"/>
    <w:rsid w:val="00CE70A1"/>
    <w:rsid w:val="00CF04FB"/>
    <w:rsid w:val="00CF08A1"/>
    <w:rsid w:val="00CF2BA5"/>
    <w:rsid w:val="00CF52B5"/>
    <w:rsid w:val="00D00AA6"/>
    <w:rsid w:val="00D073B6"/>
    <w:rsid w:val="00D101D1"/>
    <w:rsid w:val="00D12795"/>
    <w:rsid w:val="00D17B54"/>
    <w:rsid w:val="00D23EF5"/>
    <w:rsid w:val="00D262B3"/>
    <w:rsid w:val="00D3191D"/>
    <w:rsid w:val="00D3284D"/>
    <w:rsid w:val="00D3386B"/>
    <w:rsid w:val="00D33CF0"/>
    <w:rsid w:val="00D4485E"/>
    <w:rsid w:val="00D45700"/>
    <w:rsid w:val="00D511F5"/>
    <w:rsid w:val="00D5548C"/>
    <w:rsid w:val="00D55842"/>
    <w:rsid w:val="00D608FA"/>
    <w:rsid w:val="00D627B4"/>
    <w:rsid w:val="00D64E67"/>
    <w:rsid w:val="00D75BB6"/>
    <w:rsid w:val="00D76EC8"/>
    <w:rsid w:val="00D772FC"/>
    <w:rsid w:val="00D82137"/>
    <w:rsid w:val="00D86C3A"/>
    <w:rsid w:val="00D90986"/>
    <w:rsid w:val="00D90E15"/>
    <w:rsid w:val="00D92EE6"/>
    <w:rsid w:val="00D93D63"/>
    <w:rsid w:val="00D93EBC"/>
    <w:rsid w:val="00D957C7"/>
    <w:rsid w:val="00D96A39"/>
    <w:rsid w:val="00DA1525"/>
    <w:rsid w:val="00DA6D85"/>
    <w:rsid w:val="00DB34C9"/>
    <w:rsid w:val="00DB3CE3"/>
    <w:rsid w:val="00DB7DFD"/>
    <w:rsid w:val="00DC15C0"/>
    <w:rsid w:val="00DC2E59"/>
    <w:rsid w:val="00DC3443"/>
    <w:rsid w:val="00DE1D78"/>
    <w:rsid w:val="00DE2238"/>
    <w:rsid w:val="00DE230F"/>
    <w:rsid w:val="00DF6752"/>
    <w:rsid w:val="00E02FCC"/>
    <w:rsid w:val="00E03538"/>
    <w:rsid w:val="00E068F0"/>
    <w:rsid w:val="00E0730C"/>
    <w:rsid w:val="00E1458E"/>
    <w:rsid w:val="00E20BC8"/>
    <w:rsid w:val="00E23728"/>
    <w:rsid w:val="00E2374F"/>
    <w:rsid w:val="00E237E4"/>
    <w:rsid w:val="00E24196"/>
    <w:rsid w:val="00E24E7E"/>
    <w:rsid w:val="00E26891"/>
    <w:rsid w:val="00E27A77"/>
    <w:rsid w:val="00E3289F"/>
    <w:rsid w:val="00E32C14"/>
    <w:rsid w:val="00E42014"/>
    <w:rsid w:val="00E43999"/>
    <w:rsid w:val="00E43D98"/>
    <w:rsid w:val="00E443A9"/>
    <w:rsid w:val="00E45BD9"/>
    <w:rsid w:val="00E46650"/>
    <w:rsid w:val="00E46CA5"/>
    <w:rsid w:val="00E50252"/>
    <w:rsid w:val="00E56691"/>
    <w:rsid w:val="00E56CBC"/>
    <w:rsid w:val="00E60CFF"/>
    <w:rsid w:val="00E63F61"/>
    <w:rsid w:val="00E65199"/>
    <w:rsid w:val="00E6609B"/>
    <w:rsid w:val="00E66735"/>
    <w:rsid w:val="00E66885"/>
    <w:rsid w:val="00E6753C"/>
    <w:rsid w:val="00E76378"/>
    <w:rsid w:val="00E76F98"/>
    <w:rsid w:val="00E80A94"/>
    <w:rsid w:val="00E8303B"/>
    <w:rsid w:val="00E83E99"/>
    <w:rsid w:val="00E86C49"/>
    <w:rsid w:val="00E9774E"/>
    <w:rsid w:val="00EB2BAB"/>
    <w:rsid w:val="00EB334E"/>
    <w:rsid w:val="00EC0D3F"/>
    <w:rsid w:val="00EC4157"/>
    <w:rsid w:val="00EC684F"/>
    <w:rsid w:val="00ED03FE"/>
    <w:rsid w:val="00ED1EA2"/>
    <w:rsid w:val="00ED3FEC"/>
    <w:rsid w:val="00ED440F"/>
    <w:rsid w:val="00ED552B"/>
    <w:rsid w:val="00EE0E31"/>
    <w:rsid w:val="00EE2784"/>
    <w:rsid w:val="00EE2FD7"/>
    <w:rsid w:val="00EE4D13"/>
    <w:rsid w:val="00EE6ED5"/>
    <w:rsid w:val="00EE7CE0"/>
    <w:rsid w:val="00EF174C"/>
    <w:rsid w:val="00EF2BB8"/>
    <w:rsid w:val="00EF2C9D"/>
    <w:rsid w:val="00EF7C0C"/>
    <w:rsid w:val="00F00ABA"/>
    <w:rsid w:val="00F0149C"/>
    <w:rsid w:val="00F021AA"/>
    <w:rsid w:val="00F021C3"/>
    <w:rsid w:val="00F0336E"/>
    <w:rsid w:val="00F06255"/>
    <w:rsid w:val="00F06A51"/>
    <w:rsid w:val="00F10B04"/>
    <w:rsid w:val="00F15167"/>
    <w:rsid w:val="00F15883"/>
    <w:rsid w:val="00F16302"/>
    <w:rsid w:val="00F20111"/>
    <w:rsid w:val="00F235D3"/>
    <w:rsid w:val="00F33246"/>
    <w:rsid w:val="00F364C5"/>
    <w:rsid w:val="00F421A5"/>
    <w:rsid w:val="00F44081"/>
    <w:rsid w:val="00F46BE9"/>
    <w:rsid w:val="00F51763"/>
    <w:rsid w:val="00F54165"/>
    <w:rsid w:val="00F60541"/>
    <w:rsid w:val="00F642CB"/>
    <w:rsid w:val="00F6523E"/>
    <w:rsid w:val="00F6664E"/>
    <w:rsid w:val="00F702F8"/>
    <w:rsid w:val="00F70FED"/>
    <w:rsid w:val="00F716A7"/>
    <w:rsid w:val="00F72AA3"/>
    <w:rsid w:val="00F73333"/>
    <w:rsid w:val="00F811E3"/>
    <w:rsid w:val="00F93C37"/>
    <w:rsid w:val="00F953FE"/>
    <w:rsid w:val="00FA2B8E"/>
    <w:rsid w:val="00FA7D2A"/>
    <w:rsid w:val="00FB058D"/>
    <w:rsid w:val="00FB1123"/>
    <w:rsid w:val="00FB61E4"/>
    <w:rsid w:val="00FC4631"/>
    <w:rsid w:val="00FD0744"/>
    <w:rsid w:val="00FD0B7D"/>
    <w:rsid w:val="00FD6C52"/>
    <w:rsid w:val="00FE112F"/>
    <w:rsid w:val="00FE1D24"/>
    <w:rsid w:val="00FE31BC"/>
    <w:rsid w:val="00FE42B1"/>
    <w:rsid w:val="00FE486D"/>
    <w:rsid w:val="00FE725B"/>
    <w:rsid w:val="00FF1488"/>
    <w:rsid w:val="00FF2F8A"/>
    <w:rsid w:val="01DB6303"/>
    <w:rsid w:val="026C5B33"/>
    <w:rsid w:val="02831E11"/>
    <w:rsid w:val="02900351"/>
    <w:rsid w:val="02D2FE52"/>
    <w:rsid w:val="032B5D79"/>
    <w:rsid w:val="0421C3ED"/>
    <w:rsid w:val="055A43F0"/>
    <w:rsid w:val="05745B4C"/>
    <w:rsid w:val="066DBD4F"/>
    <w:rsid w:val="0741F108"/>
    <w:rsid w:val="07C84ABC"/>
    <w:rsid w:val="087B8554"/>
    <w:rsid w:val="0903DE88"/>
    <w:rsid w:val="094BA3AC"/>
    <w:rsid w:val="0A8C4BFA"/>
    <w:rsid w:val="0A993A69"/>
    <w:rsid w:val="0AA89E18"/>
    <w:rsid w:val="0AED08DA"/>
    <w:rsid w:val="0BD4BFA1"/>
    <w:rsid w:val="0C21F9D9"/>
    <w:rsid w:val="0CB22742"/>
    <w:rsid w:val="0EB491D5"/>
    <w:rsid w:val="0F12D3C2"/>
    <w:rsid w:val="103CD26B"/>
    <w:rsid w:val="120E7306"/>
    <w:rsid w:val="12BF4579"/>
    <w:rsid w:val="155BEE5E"/>
    <w:rsid w:val="15FD048A"/>
    <w:rsid w:val="16081390"/>
    <w:rsid w:val="16B2A5F4"/>
    <w:rsid w:val="16FE40F2"/>
    <w:rsid w:val="17D9CEAD"/>
    <w:rsid w:val="18555374"/>
    <w:rsid w:val="193B62E7"/>
    <w:rsid w:val="1959E887"/>
    <w:rsid w:val="195B28A5"/>
    <w:rsid w:val="1A2E8614"/>
    <w:rsid w:val="1A8E0BC3"/>
    <w:rsid w:val="1B62A713"/>
    <w:rsid w:val="1CA3D173"/>
    <w:rsid w:val="1CCC6B1A"/>
    <w:rsid w:val="1E17B24D"/>
    <w:rsid w:val="1F2981AF"/>
    <w:rsid w:val="1F77C797"/>
    <w:rsid w:val="1FCF5279"/>
    <w:rsid w:val="1FD05832"/>
    <w:rsid w:val="20776280"/>
    <w:rsid w:val="21E34B03"/>
    <w:rsid w:val="220B7402"/>
    <w:rsid w:val="22BC3817"/>
    <w:rsid w:val="2350DC86"/>
    <w:rsid w:val="235FBA3D"/>
    <w:rsid w:val="240A2006"/>
    <w:rsid w:val="249B2627"/>
    <w:rsid w:val="264325CC"/>
    <w:rsid w:val="26B366EA"/>
    <w:rsid w:val="26EEC6F0"/>
    <w:rsid w:val="27466191"/>
    <w:rsid w:val="277F9D53"/>
    <w:rsid w:val="27844088"/>
    <w:rsid w:val="27F5CF82"/>
    <w:rsid w:val="2803FB23"/>
    <w:rsid w:val="2975C212"/>
    <w:rsid w:val="29CB1151"/>
    <w:rsid w:val="2B02FEEE"/>
    <w:rsid w:val="2BA9A98E"/>
    <w:rsid w:val="2C162051"/>
    <w:rsid w:val="2CB6BB14"/>
    <w:rsid w:val="2CC2BE13"/>
    <w:rsid w:val="2D320624"/>
    <w:rsid w:val="2D884E68"/>
    <w:rsid w:val="2E6FF7AF"/>
    <w:rsid w:val="2EB005AF"/>
    <w:rsid w:val="2FDCC5EE"/>
    <w:rsid w:val="3056B438"/>
    <w:rsid w:val="3092C3C8"/>
    <w:rsid w:val="30B9EC61"/>
    <w:rsid w:val="30F68524"/>
    <w:rsid w:val="3203F6E8"/>
    <w:rsid w:val="322A4E73"/>
    <w:rsid w:val="3262E019"/>
    <w:rsid w:val="32A24A88"/>
    <w:rsid w:val="33888965"/>
    <w:rsid w:val="33F49ABF"/>
    <w:rsid w:val="34387915"/>
    <w:rsid w:val="34A91E26"/>
    <w:rsid w:val="35624794"/>
    <w:rsid w:val="35846606"/>
    <w:rsid w:val="3620954A"/>
    <w:rsid w:val="366516AA"/>
    <w:rsid w:val="366A2F42"/>
    <w:rsid w:val="37BC65AB"/>
    <w:rsid w:val="37F2CD1C"/>
    <w:rsid w:val="393854FA"/>
    <w:rsid w:val="39B83F8D"/>
    <w:rsid w:val="39CF0421"/>
    <w:rsid w:val="3A241676"/>
    <w:rsid w:val="3A792857"/>
    <w:rsid w:val="3B72C42E"/>
    <w:rsid w:val="3C9A92D8"/>
    <w:rsid w:val="3D3C3574"/>
    <w:rsid w:val="3DCDB993"/>
    <w:rsid w:val="3EA8B1F1"/>
    <w:rsid w:val="3F637CCD"/>
    <w:rsid w:val="404126D9"/>
    <w:rsid w:val="4091A09D"/>
    <w:rsid w:val="414C6FB9"/>
    <w:rsid w:val="41548430"/>
    <w:rsid w:val="416F51A9"/>
    <w:rsid w:val="428370EE"/>
    <w:rsid w:val="42B411B3"/>
    <w:rsid w:val="435838C6"/>
    <w:rsid w:val="43E98F48"/>
    <w:rsid w:val="45797313"/>
    <w:rsid w:val="4624FF30"/>
    <w:rsid w:val="47895E76"/>
    <w:rsid w:val="47997FA9"/>
    <w:rsid w:val="480EBA53"/>
    <w:rsid w:val="487F9737"/>
    <w:rsid w:val="4922F2F6"/>
    <w:rsid w:val="49907575"/>
    <w:rsid w:val="4ABDA746"/>
    <w:rsid w:val="4BCBE8CE"/>
    <w:rsid w:val="4C999C77"/>
    <w:rsid w:val="4D1FCB7C"/>
    <w:rsid w:val="4DDB88FE"/>
    <w:rsid w:val="4E1449DF"/>
    <w:rsid w:val="4E25AC9D"/>
    <w:rsid w:val="50C2A95C"/>
    <w:rsid w:val="50C3B4F4"/>
    <w:rsid w:val="5149843D"/>
    <w:rsid w:val="519E49D4"/>
    <w:rsid w:val="52DAA91B"/>
    <w:rsid w:val="52EF5C2C"/>
    <w:rsid w:val="552E2D1C"/>
    <w:rsid w:val="554E12D6"/>
    <w:rsid w:val="55C33E84"/>
    <w:rsid w:val="562330FB"/>
    <w:rsid w:val="564FAEF7"/>
    <w:rsid w:val="57AB4FE8"/>
    <w:rsid w:val="57ED61BC"/>
    <w:rsid w:val="58B9EC76"/>
    <w:rsid w:val="5B77B7E4"/>
    <w:rsid w:val="5BA87103"/>
    <w:rsid w:val="5C117965"/>
    <w:rsid w:val="5C232152"/>
    <w:rsid w:val="5C5E6AD6"/>
    <w:rsid w:val="5C669BAF"/>
    <w:rsid w:val="5CBF5986"/>
    <w:rsid w:val="5D4AA610"/>
    <w:rsid w:val="5DCB0C88"/>
    <w:rsid w:val="5DEE1A7B"/>
    <w:rsid w:val="5E2E7367"/>
    <w:rsid w:val="5F32F40E"/>
    <w:rsid w:val="60795BBF"/>
    <w:rsid w:val="60925661"/>
    <w:rsid w:val="60AC8E38"/>
    <w:rsid w:val="60B1D066"/>
    <w:rsid w:val="60C46DBB"/>
    <w:rsid w:val="61FA7DA0"/>
    <w:rsid w:val="62BC9719"/>
    <w:rsid w:val="656665F3"/>
    <w:rsid w:val="659B1218"/>
    <w:rsid w:val="65B7F1F9"/>
    <w:rsid w:val="6619E66C"/>
    <w:rsid w:val="66284D64"/>
    <w:rsid w:val="677E632C"/>
    <w:rsid w:val="692B76C8"/>
    <w:rsid w:val="6950528B"/>
    <w:rsid w:val="6B1D9A4E"/>
    <w:rsid w:val="6C53F3DB"/>
    <w:rsid w:val="6D536B7B"/>
    <w:rsid w:val="6D7D10D4"/>
    <w:rsid w:val="6DA5D2A2"/>
    <w:rsid w:val="6E1CB06D"/>
    <w:rsid w:val="6E788D59"/>
    <w:rsid w:val="6F5A73E4"/>
    <w:rsid w:val="711A886B"/>
    <w:rsid w:val="7135C59D"/>
    <w:rsid w:val="71561BE7"/>
    <w:rsid w:val="716FA969"/>
    <w:rsid w:val="71FAE95E"/>
    <w:rsid w:val="739E1871"/>
    <w:rsid w:val="74105113"/>
    <w:rsid w:val="74DA9CAA"/>
    <w:rsid w:val="755C7BD9"/>
    <w:rsid w:val="75831769"/>
    <w:rsid w:val="75EC33A9"/>
    <w:rsid w:val="769D792B"/>
    <w:rsid w:val="76EB779D"/>
    <w:rsid w:val="78F04FF0"/>
    <w:rsid w:val="79FFF895"/>
    <w:rsid w:val="7AFEF65A"/>
    <w:rsid w:val="7BD11908"/>
    <w:rsid w:val="7CCFC87B"/>
    <w:rsid w:val="7D498F5C"/>
    <w:rsid w:val="7D71A9AA"/>
    <w:rsid w:val="7E82040F"/>
    <w:rsid w:val="7EAC9926"/>
    <w:rsid w:val="7F537EB1"/>
    <w:rsid w:val="7FE06DD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3E94AD"/>
  <w15:chartTrackingRefBased/>
  <w15:docId w15:val="{2538BB41-43F1-4DDD-93F3-513CDA3BF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ource Sans Pro" w:eastAsia="Times New Roman" w:hAnsi="Source Sans Pro" w:cs="Tahoma"/>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402"/>
    <w:pPr>
      <w:tabs>
        <w:tab w:val="left" w:pos="851"/>
      </w:tabs>
      <w:spacing w:line="240" w:lineRule="auto"/>
      <w:ind w:firstLine="0"/>
      <w:jc w:val="both"/>
    </w:pPr>
  </w:style>
  <w:style w:type="paragraph" w:styleId="Heading1">
    <w:name w:val="heading 1"/>
    <w:basedOn w:val="Normal"/>
    <w:next w:val="Normal"/>
    <w:link w:val="Heading1Char"/>
    <w:qFormat/>
    <w:rsid w:val="00E8303B"/>
    <w:pPr>
      <w:numPr>
        <w:numId w:val="19"/>
      </w:numPr>
      <w:tabs>
        <w:tab w:val="clear" w:pos="851"/>
      </w:tabs>
      <w:spacing w:after="240"/>
      <w:ind w:left="624" w:hanging="284"/>
      <w:jc w:val="center"/>
      <w:outlineLvl w:val="0"/>
    </w:pPr>
    <w:rPr>
      <w:rFonts w:ascii="Tahoma" w:hAnsi="Tahoma"/>
      <w:b/>
    </w:rPr>
  </w:style>
  <w:style w:type="paragraph" w:styleId="Heading2">
    <w:name w:val="heading 2"/>
    <w:basedOn w:val="Normal"/>
    <w:next w:val="Normal"/>
    <w:link w:val="Heading2Char"/>
    <w:uiPriority w:val="9"/>
    <w:unhideWhenUsed/>
    <w:qFormat/>
    <w:rsid w:val="00E8303B"/>
    <w:pPr>
      <w:jc w:val="center"/>
      <w:outlineLvl w:val="1"/>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
    <w:basedOn w:val="Normal"/>
    <w:link w:val="ListParagraphChar"/>
    <w:uiPriority w:val="34"/>
    <w:qFormat/>
    <w:rsid w:val="00653C51"/>
    <w:pPr>
      <w:ind w:left="720"/>
      <w:contextualSpacing/>
    </w:pPr>
  </w:style>
  <w:style w:type="character" w:customStyle="1" w:styleId="Heading1Char">
    <w:name w:val="Heading 1 Char"/>
    <w:basedOn w:val="DefaultParagraphFont"/>
    <w:link w:val="Heading1"/>
    <w:rsid w:val="00E8303B"/>
    <w:rPr>
      <w:rFonts w:ascii="Tahoma" w:hAnsi="Tahoma"/>
      <w:b/>
    </w:rPr>
  </w:style>
  <w:style w:type="character" w:styleId="Hyperlink">
    <w:name w:val="Hyperlink"/>
    <w:basedOn w:val="DefaultParagraphFont"/>
    <w:uiPriority w:val="99"/>
    <w:rsid w:val="00653C51"/>
    <w:rPr>
      <w:rFonts w:cs="Times New Roman"/>
      <w:color w:val="0000FF"/>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 Char"/>
    <w:link w:val="ListParagraph"/>
    <w:uiPriority w:val="34"/>
    <w:qFormat/>
    <w:rsid w:val="00653C51"/>
  </w:style>
  <w:style w:type="character" w:styleId="CommentReference">
    <w:name w:val="annotation reference"/>
    <w:basedOn w:val="DefaultParagraphFont"/>
    <w:uiPriority w:val="99"/>
    <w:semiHidden/>
    <w:unhideWhenUsed/>
    <w:rsid w:val="00A56160"/>
    <w:rPr>
      <w:sz w:val="16"/>
      <w:szCs w:val="16"/>
    </w:rPr>
  </w:style>
  <w:style w:type="paragraph" w:styleId="CommentText">
    <w:name w:val="annotation text"/>
    <w:basedOn w:val="Normal"/>
    <w:link w:val="CommentTextChar"/>
    <w:uiPriority w:val="99"/>
    <w:unhideWhenUsed/>
    <w:rsid w:val="00A56160"/>
    <w:rPr>
      <w:sz w:val="20"/>
      <w:szCs w:val="20"/>
    </w:rPr>
  </w:style>
  <w:style w:type="character" w:customStyle="1" w:styleId="CommentTextChar">
    <w:name w:val="Comment Text Char"/>
    <w:basedOn w:val="DefaultParagraphFont"/>
    <w:link w:val="CommentText"/>
    <w:uiPriority w:val="99"/>
    <w:rsid w:val="00A56160"/>
    <w:rPr>
      <w:sz w:val="20"/>
      <w:szCs w:val="20"/>
    </w:rPr>
  </w:style>
  <w:style w:type="paragraph" w:styleId="CommentSubject">
    <w:name w:val="annotation subject"/>
    <w:basedOn w:val="CommentText"/>
    <w:next w:val="CommentText"/>
    <w:link w:val="CommentSubjectChar"/>
    <w:uiPriority w:val="99"/>
    <w:semiHidden/>
    <w:unhideWhenUsed/>
    <w:rsid w:val="00A56160"/>
    <w:rPr>
      <w:b/>
      <w:bCs/>
    </w:rPr>
  </w:style>
  <w:style w:type="character" w:customStyle="1" w:styleId="CommentSubjectChar">
    <w:name w:val="Comment Subject Char"/>
    <w:basedOn w:val="CommentTextChar"/>
    <w:link w:val="CommentSubject"/>
    <w:uiPriority w:val="99"/>
    <w:semiHidden/>
    <w:rsid w:val="00A56160"/>
    <w:rPr>
      <w:b/>
      <w:bCs/>
      <w:sz w:val="20"/>
      <w:szCs w:val="20"/>
    </w:rPr>
  </w:style>
  <w:style w:type="paragraph" w:styleId="BalloonText">
    <w:name w:val="Balloon Text"/>
    <w:basedOn w:val="Normal"/>
    <w:link w:val="BalloonTextChar"/>
    <w:uiPriority w:val="99"/>
    <w:semiHidden/>
    <w:unhideWhenUsed/>
    <w:rsid w:val="00A5616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6160"/>
    <w:rPr>
      <w:rFonts w:ascii="Segoe UI" w:hAnsi="Segoe UI" w:cs="Segoe UI"/>
      <w:sz w:val="18"/>
      <w:szCs w:val="18"/>
    </w:rPr>
  </w:style>
  <w:style w:type="paragraph" w:customStyle="1" w:styleId="Default">
    <w:name w:val="Default"/>
    <w:uiPriority w:val="99"/>
    <w:rsid w:val="001D46FE"/>
    <w:pPr>
      <w:autoSpaceDE w:val="0"/>
      <w:autoSpaceDN w:val="0"/>
      <w:adjustRightInd w:val="0"/>
      <w:spacing w:line="240" w:lineRule="auto"/>
      <w:ind w:firstLine="0"/>
    </w:pPr>
    <w:rPr>
      <w:rFonts w:ascii="Arial" w:eastAsia="Calibri" w:hAnsi="Arial" w:cs="Arial"/>
      <w:color w:val="000000"/>
      <w:sz w:val="24"/>
      <w:szCs w:val="24"/>
    </w:rPr>
  </w:style>
  <w:style w:type="character" w:styleId="FollowedHyperlink">
    <w:name w:val="FollowedHyperlink"/>
    <w:basedOn w:val="DefaultParagraphFont"/>
    <w:uiPriority w:val="99"/>
    <w:semiHidden/>
    <w:unhideWhenUsed/>
    <w:rsid w:val="000A2782"/>
    <w:rPr>
      <w:color w:val="954F72" w:themeColor="followedHyperlink"/>
      <w:u w:val="single"/>
    </w:rPr>
  </w:style>
  <w:style w:type="paragraph" w:styleId="NormalWeb">
    <w:name w:val="Normal (Web)"/>
    <w:basedOn w:val="Normal"/>
    <w:uiPriority w:val="99"/>
    <w:unhideWhenUsed/>
    <w:rsid w:val="00814061"/>
    <w:pPr>
      <w:tabs>
        <w:tab w:val="clear" w:pos="851"/>
      </w:tabs>
      <w:jc w:val="left"/>
    </w:pPr>
    <w:rPr>
      <w:rFonts w:ascii="Times New Roman" w:eastAsiaTheme="minorEastAsia" w:hAnsi="Times New Roman" w:cs="Times New Roman"/>
      <w:sz w:val="24"/>
      <w:szCs w:val="24"/>
      <w:lang w:eastAsia="zh-CN"/>
    </w:rPr>
  </w:style>
  <w:style w:type="table" w:styleId="TableGrid">
    <w:name w:val="Table Grid"/>
    <w:basedOn w:val="TableNormal"/>
    <w:uiPriority w:val="39"/>
    <w:rsid w:val="009F5141"/>
    <w:pPr>
      <w:spacing w:line="240" w:lineRule="auto"/>
      <w:ind w:firstLine="0"/>
    </w:pPr>
    <w:rPr>
      <w:rFonts w:ascii="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9079CC"/>
    <w:pPr>
      <w:tabs>
        <w:tab w:val="clear" w:pos="851"/>
      </w:tabs>
      <w:jc w:val="left"/>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rsid w:val="009079CC"/>
    <w:rPr>
      <w:rFonts w:asciiTheme="minorHAnsi" w:eastAsiaTheme="minorHAnsi" w:hAnsiTheme="minorHAnsi" w:cstheme="minorBidi"/>
      <w:sz w:val="20"/>
      <w:szCs w:val="20"/>
    </w:rPr>
  </w:style>
  <w:style w:type="character" w:styleId="FootnoteReference">
    <w:name w:val="footnote reference"/>
    <w:basedOn w:val="DefaultParagraphFont"/>
    <w:unhideWhenUsed/>
    <w:rsid w:val="009079CC"/>
    <w:rPr>
      <w:vertAlign w:val="superscript"/>
    </w:rPr>
  </w:style>
  <w:style w:type="paragraph" w:styleId="Header">
    <w:name w:val="header"/>
    <w:basedOn w:val="Normal"/>
    <w:link w:val="HeaderChar"/>
    <w:uiPriority w:val="99"/>
    <w:unhideWhenUsed/>
    <w:rsid w:val="00CE0851"/>
    <w:pPr>
      <w:tabs>
        <w:tab w:val="clear" w:pos="851"/>
        <w:tab w:val="center" w:pos="4819"/>
        <w:tab w:val="right" w:pos="9638"/>
      </w:tabs>
    </w:pPr>
  </w:style>
  <w:style w:type="character" w:customStyle="1" w:styleId="HeaderChar">
    <w:name w:val="Header Char"/>
    <w:basedOn w:val="DefaultParagraphFont"/>
    <w:link w:val="Header"/>
    <w:uiPriority w:val="99"/>
    <w:rsid w:val="00CE0851"/>
  </w:style>
  <w:style w:type="paragraph" w:styleId="Footer">
    <w:name w:val="footer"/>
    <w:basedOn w:val="Normal"/>
    <w:link w:val="FooterChar"/>
    <w:uiPriority w:val="99"/>
    <w:unhideWhenUsed/>
    <w:rsid w:val="00CE0851"/>
    <w:pPr>
      <w:tabs>
        <w:tab w:val="clear" w:pos="851"/>
        <w:tab w:val="center" w:pos="4819"/>
        <w:tab w:val="right" w:pos="9638"/>
      </w:tabs>
    </w:pPr>
  </w:style>
  <w:style w:type="character" w:customStyle="1" w:styleId="FooterChar">
    <w:name w:val="Footer Char"/>
    <w:basedOn w:val="DefaultParagraphFont"/>
    <w:link w:val="Footer"/>
    <w:uiPriority w:val="99"/>
    <w:rsid w:val="00CE0851"/>
  </w:style>
  <w:style w:type="character" w:customStyle="1" w:styleId="Heading2Char">
    <w:name w:val="Heading 2 Char"/>
    <w:basedOn w:val="DefaultParagraphFont"/>
    <w:link w:val="Heading2"/>
    <w:uiPriority w:val="9"/>
    <w:rsid w:val="00E8303B"/>
    <w:rPr>
      <w:rFonts w:ascii="Tahoma" w:hAnsi="Tahoma"/>
      <w:b/>
      <w:sz w:val="24"/>
    </w:rPr>
  </w:style>
  <w:style w:type="character" w:styleId="PlaceholderText">
    <w:name w:val="Placeholder Text"/>
    <w:basedOn w:val="DefaultParagraphFont"/>
    <w:uiPriority w:val="99"/>
    <w:semiHidden/>
    <w:rsid w:val="006A2661"/>
    <w:rPr>
      <w:color w:val="808080"/>
    </w:rPr>
  </w:style>
  <w:style w:type="paragraph" w:styleId="Revision">
    <w:name w:val="Revision"/>
    <w:hidden/>
    <w:uiPriority w:val="99"/>
    <w:semiHidden/>
    <w:rsid w:val="00A0073B"/>
    <w:pPr>
      <w:spacing w:line="240" w:lineRule="auto"/>
      <w:ind w:firstLine="0"/>
    </w:pPr>
  </w:style>
  <w:style w:type="character" w:customStyle="1" w:styleId="normaltextrun">
    <w:name w:val="normaltextrun"/>
    <w:basedOn w:val="DefaultParagraphFont"/>
    <w:rsid w:val="008103D9"/>
  </w:style>
  <w:style w:type="character" w:customStyle="1" w:styleId="eop">
    <w:name w:val="eop"/>
    <w:basedOn w:val="DefaultParagraphFont"/>
    <w:rsid w:val="008103D9"/>
  </w:style>
  <w:style w:type="character" w:styleId="Mention">
    <w:name w:val="Mention"/>
    <w:basedOn w:val="DefaultParagraphFont"/>
    <w:uiPriority w:val="99"/>
    <w:unhideWhenUsed/>
    <w:rsid w:val="006A024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362865">
      <w:bodyDiv w:val="1"/>
      <w:marLeft w:val="0"/>
      <w:marRight w:val="0"/>
      <w:marTop w:val="0"/>
      <w:marBottom w:val="0"/>
      <w:divBdr>
        <w:top w:val="none" w:sz="0" w:space="0" w:color="auto"/>
        <w:left w:val="none" w:sz="0" w:space="0" w:color="auto"/>
        <w:bottom w:val="none" w:sz="0" w:space="0" w:color="auto"/>
        <w:right w:val="none" w:sz="0" w:space="0" w:color="auto"/>
      </w:divBdr>
    </w:div>
    <w:div w:id="938172699">
      <w:bodyDiv w:val="1"/>
      <w:marLeft w:val="0"/>
      <w:marRight w:val="0"/>
      <w:marTop w:val="0"/>
      <w:marBottom w:val="0"/>
      <w:divBdr>
        <w:top w:val="none" w:sz="0" w:space="0" w:color="auto"/>
        <w:left w:val="none" w:sz="0" w:space="0" w:color="auto"/>
        <w:bottom w:val="none" w:sz="0" w:space="0" w:color="auto"/>
        <w:right w:val="none" w:sz="0" w:space="0" w:color="auto"/>
      </w:divBdr>
    </w:div>
    <w:div w:id="1191141002">
      <w:bodyDiv w:val="1"/>
      <w:marLeft w:val="0"/>
      <w:marRight w:val="0"/>
      <w:marTop w:val="0"/>
      <w:marBottom w:val="0"/>
      <w:divBdr>
        <w:top w:val="none" w:sz="0" w:space="0" w:color="auto"/>
        <w:left w:val="none" w:sz="0" w:space="0" w:color="auto"/>
        <w:bottom w:val="none" w:sz="0" w:space="0" w:color="auto"/>
        <w:right w:val="none" w:sz="0" w:space="0" w:color="auto"/>
      </w:divBdr>
    </w:div>
    <w:div w:id="1296375744">
      <w:bodyDiv w:val="1"/>
      <w:marLeft w:val="0"/>
      <w:marRight w:val="0"/>
      <w:marTop w:val="0"/>
      <w:marBottom w:val="0"/>
      <w:divBdr>
        <w:top w:val="none" w:sz="0" w:space="0" w:color="auto"/>
        <w:left w:val="none" w:sz="0" w:space="0" w:color="auto"/>
        <w:bottom w:val="none" w:sz="0" w:space="0" w:color="auto"/>
        <w:right w:val="none" w:sz="0" w:space="0" w:color="auto"/>
      </w:divBdr>
    </w:div>
    <w:div w:id="1404110144">
      <w:bodyDiv w:val="1"/>
      <w:marLeft w:val="0"/>
      <w:marRight w:val="0"/>
      <w:marTop w:val="0"/>
      <w:marBottom w:val="0"/>
      <w:divBdr>
        <w:top w:val="none" w:sz="0" w:space="0" w:color="auto"/>
        <w:left w:val="none" w:sz="0" w:space="0" w:color="auto"/>
        <w:bottom w:val="none" w:sz="0" w:space="0" w:color="auto"/>
        <w:right w:val="none" w:sz="0" w:space="0" w:color="auto"/>
      </w:divBdr>
    </w:div>
    <w:div w:id="212699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a34ae205-dcac-4d3b-9dce-76d284719985">
      <UserInfo>
        <DisplayName/>
        <AccountId xsi:nil="true"/>
        <AccountType/>
      </UserInfo>
    </SharedWithUsers>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752CC333-AB0B-406E-8C5B-51E28E089F4F}">
  <ds:schemaRefs>
    <ds:schemaRef ds:uri="http://schemas.microsoft.com/sharepoint/v3/contenttype/forms"/>
  </ds:schemaRefs>
</ds:datastoreItem>
</file>

<file path=customXml/itemProps2.xml><?xml version="1.0" encoding="utf-8"?>
<ds:datastoreItem xmlns:ds="http://schemas.openxmlformats.org/officeDocument/2006/customXml" ds:itemID="{EE3A818D-39DF-4404-82AB-FB7D934879A7}">
  <ds:schemaRefs>
    <ds:schemaRef ds:uri="http://schemas.openxmlformats.org/officeDocument/2006/bibliography"/>
  </ds:schemaRefs>
</ds:datastoreItem>
</file>

<file path=customXml/itemProps3.xml><?xml version="1.0" encoding="utf-8"?>
<ds:datastoreItem xmlns:ds="http://schemas.openxmlformats.org/officeDocument/2006/customXml" ds:itemID="{A480B9EF-7F91-4F2D-A5A9-0444D09C7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9C9FFB-7965-49A7-A5D4-BC34DD170109}">
  <ds:schemaRefs>
    <ds:schemaRef ds:uri="http://schemas.microsoft.com/office/2006/metadata/properties"/>
    <ds:schemaRef ds:uri="http://schemas.microsoft.com/office/infopath/2007/PartnerControls"/>
    <ds:schemaRef ds:uri="a34ae205-dcac-4d3b-9dce-76d284719985"/>
    <ds:schemaRef ds:uri="608094c1-6266-4db6-b997-a59bab57cd63"/>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9</TotalTime>
  <Pages>3</Pages>
  <Words>989</Words>
  <Characters>5638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5</cp:revision>
  <dcterms:created xsi:type="dcterms:W3CDTF">2026-07-03T08:28:00Z</dcterms:created>
  <dcterms:modified xsi:type="dcterms:W3CDTF">2026-07-03T08:51:00Z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0x010100DA648B1A776C2F4E8137608B251F3E7E</vt:lpwstr>
  </property>
  <property fmtid="{D5CDD505-2E9C-101B-9397-08002B2CF9AE}" pid="4" name="ComplianceAssetId">
    <vt:lpwstr/>
  </property>
  <property fmtid="{D5CDD505-2E9C-101B-9397-08002B2CF9AE}" pid="5" name="_ExtendedDescription">
    <vt:lpwstr/>
  </property>
  <property fmtid="{D5CDD505-2E9C-101B-9397-08002B2CF9AE}" pid="6" name="MSIP_Label_179ca552-b207-4d72-8d58-818aee87ca18_Name">
    <vt:lpwstr>Vidinė_informacija</vt:lpwstr>
  </property>
  <property fmtid="{D5CDD505-2E9C-101B-9397-08002B2CF9AE}" pid="7" name="TriggerFlowInfo">
    <vt:lpwstr/>
  </property>
  <property fmtid="{D5CDD505-2E9C-101B-9397-08002B2CF9AE}" pid="8" name="MSIP_Label_179ca552-b207-4d72-8d58-818aee87ca18_ActionId">
    <vt:lpwstr>ca4adca0-0ce7-4590-9c5f-4472f52e4a6d</vt:lpwstr>
  </property>
  <property fmtid="{D5CDD505-2E9C-101B-9397-08002B2CF9AE}" pid="9" name="MSIP_Label_179ca552-b207-4d72-8d58-818aee87ca18_Enabled">
    <vt:lpwstr>true</vt:lpwstr>
  </property>
  <property fmtid="{D5CDD505-2E9C-101B-9397-08002B2CF9AE}" pid="10" name="MSIP_Label_179ca552-b207-4d72-8d58-818aee87ca18_ContentBits">
    <vt:lpwstr>0</vt:lpwstr>
  </property>
  <property fmtid="{D5CDD505-2E9C-101B-9397-08002B2CF9AE}" pid="11" name="MSIP_Label_179ca552-b207-4d72-8d58-818aee87ca18_SiteId">
    <vt:lpwstr>b439ef4d-44b1-4d5a-92fb-b87e549b071c</vt:lpwstr>
  </property>
  <property fmtid="{D5CDD505-2E9C-101B-9397-08002B2CF9AE}" pid="12" name="MSIP_Label_179ca552-b207-4d72-8d58-818aee87ca18_Method">
    <vt:lpwstr>Standard</vt:lpwstr>
  </property>
  <property fmtid="{D5CDD505-2E9C-101B-9397-08002B2CF9AE}" pid="13" name="MSIP_Label_179ca552-b207-4d72-8d58-818aee87ca18_SetDate">
    <vt:lpwstr>2023-10-30T12:03:58Z</vt:lpwstr>
  </property>
  <property fmtid="{D5CDD505-2E9C-101B-9397-08002B2CF9AE}" pid="14" name="docLang">
    <vt:lpwstr>lt</vt:lpwstr>
  </property>
</Properties>
</file>